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6D505A">
        <w:rPr>
          <w:rFonts w:ascii="Verdana" w:hAnsi="Verdana"/>
          <w:b/>
          <w:sz w:val="20"/>
          <w:szCs w:val="20"/>
          <w:u w:val="single"/>
        </w:rPr>
        <w:t>Brackenwood Junior School</w:t>
      </w:r>
    </w:p>
    <w:p w:rsidR="00127C92" w:rsidRDefault="00127C92" w:rsidP="007D72FE">
      <w:pPr>
        <w:jc w:val="center"/>
        <w:rPr>
          <w:rFonts w:ascii="Verdana" w:hAnsi="Verdana"/>
          <w:b/>
          <w:sz w:val="20"/>
          <w:szCs w:val="20"/>
          <w:u w:val="single"/>
        </w:rPr>
      </w:pPr>
    </w:p>
    <w:p w:rsidR="00127C92" w:rsidRDefault="006D505A" w:rsidP="00127C92">
      <w:pPr>
        <w:rPr>
          <w:rFonts w:ascii="Verdana" w:hAnsi="Verdana"/>
          <w:sz w:val="20"/>
          <w:szCs w:val="20"/>
        </w:rPr>
      </w:pPr>
      <w:r>
        <w:rPr>
          <w:rFonts w:ascii="Verdana" w:hAnsi="Verdana"/>
          <w:sz w:val="20"/>
          <w:szCs w:val="20"/>
        </w:rPr>
        <w:t>Brackenwood Junior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employees, workers and contractors.</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6D505A" w:rsidP="00127C92">
      <w:pPr>
        <w:rPr>
          <w:rFonts w:ascii="Verdana" w:hAnsi="Verdana"/>
          <w:sz w:val="20"/>
          <w:szCs w:val="20"/>
        </w:rPr>
      </w:pPr>
      <w:r>
        <w:rPr>
          <w:rFonts w:ascii="Verdana" w:hAnsi="Verdana"/>
          <w:sz w:val="20"/>
          <w:szCs w:val="20"/>
        </w:rPr>
        <w:t>Brackenwood Junior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roles</w:t>
      </w:r>
      <w:r>
        <w:rPr>
          <w:rFonts w:ascii="Verdana" w:hAnsi="Verdana"/>
          <w:sz w:val="20"/>
          <w:szCs w:val="20"/>
        </w:rPr>
        <w:t>;</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and training details;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any dependants;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in your sickness and absence records </w:t>
      </w:r>
      <w:r w:rsidR="002F46C8">
        <w:rPr>
          <w:rFonts w:ascii="Verdana" w:hAnsi="Verdana"/>
          <w:sz w:val="20"/>
          <w:szCs w:val="20"/>
        </w:rPr>
        <w:t>such as number of absences and reasons</w:t>
      </w:r>
      <w:r>
        <w:rPr>
          <w:rFonts w:ascii="Verdana" w:hAnsi="Verdana"/>
          <w:sz w:val="20"/>
          <w:szCs w:val="20"/>
        </w:rPr>
        <w:t>(including sensitive personal information regarding your physical and/or mental health);</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trade union membership;</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Information on conduct and/or other disciplinary issues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time and attendance records;</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in references about you that we give to others.</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0419B">
      <w:pPr>
        <w:pStyle w:val="ListParagraph"/>
        <w:numPr>
          <w:ilvl w:val="0"/>
          <w:numId w:val="1"/>
        </w:numPr>
        <w:rPr>
          <w:rFonts w:ascii="Verdana" w:hAnsi="Verdana"/>
          <w:sz w:val="20"/>
          <w:szCs w:val="20"/>
        </w:rPr>
      </w:pPr>
      <w:r w:rsidRPr="00D0419B">
        <w:rPr>
          <w:rFonts w:ascii="Verdana" w:hAnsi="Verdana"/>
          <w:sz w:val="20"/>
          <w:szCs w:val="20"/>
        </w:rPr>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require or permitted by law.</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To determine recruitment and selection decisions on prospective employees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carry out effective performance of the employees contract of employment</w:t>
      </w:r>
      <w:r w:rsidR="00AC49F9">
        <w:rPr>
          <w:rFonts w:ascii="Verdana" w:hAnsi="Verdana"/>
          <w:sz w:val="20"/>
          <w:szCs w:val="20"/>
        </w:rPr>
        <w:t xml:space="preserve"> and to maintain employment records;</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comply with regulatory requirements and good employment practice;</w:t>
      </w:r>
    </w:p>
    <w:p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Enable the development of a comprehensive picture of the workforce and how it is deployed and managed</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enable management and planning of the workforce, including accounting and auditing;</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Personnel management including retention, sickness and attendance</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Performance reviews, managing performance and determining performance requirements;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manage internal policy and procedure</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lastRenderedPageBreak/>
        <w:t>Human resources administration including</w:t>
      </w:r>
      <w:r w:rsidR="001D31CC">
        <w:rPr>
          <w:rFonts w:ascii="Verdana" w:hAnsi="Verdana"/>
          <w:sz w:val="20"/>
          <w:szCs w:val="20"/>
        </w:rPr>
        <w:t xml:space="preserve"> pensions,</w:t>
      </w:r>
      <w:r>
        <w:rPr>
          <w:rFonts w:ascii="Verdana" w:hAnsi="Verdana"/>
          <w:sz w:val="20"/>
          <w:szCs w:val="20"/>
        </w:rPr>
        <w:t xml:space="preserve"> payroll and benefits</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determine qualifications for a particular job or task, including decisions about promotions;</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Evidence for possible disciplinary or grievance processes;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Complying with legal obligations</w:t>
      </w:r>
      <w:r w:rsidR="00AC49F9">
        <w:rPr>
          <w:rFonts w:ascii="Verdana" w:hAnsi="Verdana"/>
          <w:sz w:val="20"/>
          <w:szCs w:val="20"/>
        </w:rPr>
        <w:t>;</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etwork and information, including preventing unauthorised access to our computer network and communications systems and preventing malicious software distribution;</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Education, training and development activities</w:t>
      </w:r>
      <w:r w:rsidR="001D31CC">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equal opportunities legislation;</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answer questions from insurers in respect of any insurance policies which relate to you;</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Determinations about continued employment or engagement;</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Arrangements for the termination of the working relationship;</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Dealing with post-termination arrangements;</w:t>
      </w:r>
    </w:p>
    <w:p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obligations; </w:t>
      </w:r>
    </w:p>
    <w:p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1491E" w:rsidRDefault="0071491E" w:rsidP="0071491E">
      <w:pPr>
        <w:rPr>
          <w:rFonts w:ascii="Verdana" w:hAnsi="Verdana"/>
          <w:color w:val="000000" w:themeColor="text1"/>
          <w:sz w:val="20"/>
          <w:szCs w:val="20"/>
        </w:rPr>
      </w:pPr>
      <w:r>
        <w:rPr>
          <w:rFonts w:ascii="Verdana" w:hAnsi="Verdana"/>
          <w:color w:val="000000" w:themeColor="text1"/>
          <w:sz w:val="20"/>
          <w:szCs w:val="20"/>
        </w:rPr>
        <w:lastRenderedPageBreak/>
        <w:t>We will use this information in the following ways: -</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relating to leave of absence, which may include sickness absence or family related leave;</w:t>
      </w:r>
    </w:p>
    <w:p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comply with employment and other laws;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philosophical or moral beliefs, or sexual life or sexual orientation, to ensure meaningful equal opportunity monitoring and reporting.</w:t>
      </w:r>
    </w:p>
    <w:p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6B114B" w:rsidRDefault="006B114B" w:rsidP="00127C92">
      <w:pPr>
        <w:rPr>
          <w:rFonts w:ascii="Verdana" w:hAnsi="Verdana"/>
          <w:b/>
          <w:sz w:val="20"/>
          <w:szCs w:val="20"/>
        </w:rPr>
      </w:pPr>
      <w:r w:rsidRPr="006B114B">
        <w:rPr>
          <w:rFonts w:ascii="Verdana" w:hAnsi="Verdana"/>
          <w:b/>
          <w:sz w:val="20"/>
          <w:szCs w:val="20"/>
        </w:rPr>
        <w:t>Automated Decision Making</w:t>
      </w:r>
    </w:p>
    <w:p w:rsidR="006B114B" w:rsidRDefault="006B114B" w:rsidP="00127C92">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rsidR="00067862" w:rsidRPr="00067862" w:rsidRDefault="00067862" w:rsidP="00067862">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(DfE)</w:t>
      </w:r>
      <w:r>
        <w:rPr>
          <w:rFonts w:ascii="Verdana" w:hAnsi="Verdana"/>
          <w:sz w:val="20"/>
          <w:szCs w:val="20"/>
        </w:rPr>
        <w:t>;</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E17AFD">
        <w:rPr>
          <w:rFonts w:ascii="Verdana" w:hAnsi="Verdana"/>
          <w:sz w:val="20"/>
          <w:szCs w:val="20"/>
        </w:rPr>
        <w:t>;</w:t>
      </w:r>
    </w:p>
    <w:p w:rsidR="00E17AFD" w:rsidRDefault="00E17AFD" w:rsidP="00067862">
      <w:pPr>
        <w:pStyle w:val="ListParagraph"/>
        <w:numPr>
          <w:ilvl w:val="0"/>
          <w:numId w:val="7"/>
        </w:numPr>
        <w:rPr>
          <w:rFonts w:ascii="Verdana" w:hAnsi="Verdana"/>
          <w:sz w:val="20"/>
          <w:szCs w:val="20"/>
        </w:rPr>
      </w:pPr>
      <w:r>
        <w:rPr>
          <w:rFonts w:ascii="Verdana" w:hAnsi="Verdana"/>
          <w:sz w:val="20"/>
          <w:szCs w:val="20"/>
        </w:rPr>
        <w:t>Prospective Employers;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LADO</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Training providers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lastRenderedPageBreak/>
        <w:t>Professional advisors such as lawyers and consultants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HR support, insurance, IT support, information security, pensions and payroll)</w:t>
      </w:r>
      <w:r w:rsidR="00E17AFD">
        <w:rPr>
          <w:rFonts w:ascii="Verdana" w:hAnsi="Verdana"/>
          <w:sz w:val="20"/>
          <w:szCs w:val="20"/>
        </w:rPr>
        <w:t>;</w:t>
      </w:r>
    </w:p>
    <w:p w:rsidR="00067862" w:rsidRDefault="00E17AFD"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Occupational Health</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067862" w:rsidRDefault="00067862"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rsidR="00D0419B" w:rsidRPr="006D505A" w:rsidRDefault="00D0419B" w:rsidP="00D0419B">
      <w:pPr>
        <w:rPr>
          <w:rFonts w:ascii="Verdana" w:hAnsi="Verdana"/>
          <w:sz w:val="20"/>
          <w:szCs w:val="20"/>
        </w:rPr>
      </w:pPr>
      <w:r w:rsidRPr="006D505A">
        <w:rPr>
          <w:rFonts w:ascii="Verdana" w:hAnsi="Verdana"/>
          <w:sz w:val="20"/>
          <w:szCs w:val="20"/>
        </w:rPr>
        <w:t>Once you are no longer an employee, worker or contractor of the company we will retain and securely destroy your personal information in accordance with our data retention policy.</w:t>
      </w:r>
    </w:p>
    <w:p w:rsidR="00067862" w:rsidRDefault="00067862" w:rsidP="00067862">
      <w:pPr>
        <w:rPr>
          <w:rFonts w:ascii="Verdana" w:hAnsi="Verdana"/>
          <w:color w:val="000000" w:themeColor="text1"/>
          <w:sz w:val="20"/>
          <w:szCs w:val="20"/>
        </w:rPr>
      </w:pPr>
      <w:r>
        <w:rPr>
          <w:rFonts w:ascii="Verdana" w:hAnsi="Verdana"/>
          <w:color w:val="000000" w:themeColor="text1"/>
          <w:sz w:val="20"/>
          <w:szCs w:val="20"/>
        </w:rPr>
        <w:t>The School typically retains personal data for 6 years subject to any exceptional circumstances or to comply with laws or regulations that require a specific retention period.</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of these measures are available </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w:t>
      </w:r>
      <w:r>
        <w:rPr>
          <w:rFonts w:ascii="Verdana" w:hAnsi="Verdana"/>
          <w:sz w:val="20"/>
          <w:szCs w:val="20"/>
        </w:rPr>
        <w:lastRenderedPageBreak/>
        <w:t>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6D505A">
        <w:rPr>
          <w:rFonts w:ascii="Verdana" w:hAnsi="Verdana"/>
          <w:sz w:val="20"/>
          <w:szCs w:val="20"/>
        </w:rPr>
        <w:t>the Headteacher</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r w:rsidR="00836842" w:rsidRPr="00742075">
        <w:rPr>
          <w:rFonts w:ascii="Verdana" w:hAnsi="Verdana"/>
          <w:b/>
          <w:sz w:val="20"/>
          <w:szCs w:val="20"/>
        </w:rPr>
        <w:t>to</w:t>
      </w:r>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6D505A">
        <w:rPr>
          <w:rFonts w:ascii="Verdana" w:hAnsi="Verdana"/>
          <w:sz w:val="20"/>
          <w:szCs w:val="20"/>
        </w:rPr>
        <w:t>the Headteacher</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rsidR="008B7D7A" w:rsidRDefault="008B7D7A" w:rsidP="00742075">
      <w:pPr>
        <w:rPr>
          <w:rFonts w:ascii="Verdana" w:hAnsi="Verdana"/>
          <w:sz w:val="20"/>
          <w:szCs w:val="20"/>
        </w:rPr>
      </w:pPr>
      <w:r>
        <w:rPr>
          <w:rFonts w:ascii="Verdana" w:hAnsi="Verdana"/>
          <w:sz w:val="20"/>
          <w:szCs w:val="20"/>
        </w:rPr>
        <w:t xml:space="preserve">We hope that </w:t>
      </w:r>
      <w:r w:rsidR="006D505A">
        <w:rPr>
          <w:rFonts w:ascii="Verdana" w:hAnsi="Verdana"/>
          <w:sz w:val="20"/>
          <w:szCs w:val="20"/>
        </w:rPr>
        <w:t>the Headteacher</w:t>
      </w:r>
      <w:r>
        <w:rPr>
          <w:rFonts w:ascii="Verdana" w:hAnsi="Verdana"/>
          <w:sz w:val="20"/>
          <w:szCs w:val="20"/>
        </w:rPr>
        <w:t xml:space="preserve"> 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6D505A">
        <w:rPr>
          <w:rFonts w:ascii="Verdana" w:hAnsi="Verdana"/>
          <w:sz w:val="20"/>
          <w:szCs w:val="20"/>
        </w:rPr>
        <w:t>the Headteacher</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 xml:space="preserve">Data </w:t>
      </w:r>
      <w:r w:rsidR="000A573F">
        <w:rPr>
          <w:rFonts w:ascii="Verdana" w:hAnsi="Verdana"/>
          <w:sz w:val="20"/>
          <w:szCs w:val="20"/>
        </w:rPr>
        <w:t>Protection Officer</w:t>
      </w:r>
      <w:r w:rsidRPr="008710BE">
        <w:rPr>
          <w:rFonts w:ascii="Verdana" w:hAnsi="Verdana"/>
          <w:sz w:val="20"/>
          <w:szCs w:val="20"/>
        </w:rPr>
        <w:t xml:space="preserve"> Name: Craig Stilwell</w:t>
      </w:r>
    </w:p>
    <w:p w:rsidR="008B7D7A" w:rsidRPr="008710BE" w:rsidRDefault="000A573F" w:rsidP="008B7D7A">
      <w:pPr>
        <w:rPr>
          <w:rFonts w:ascii="Verdana" w:hAnsi="Verdana"/>
          <w:sz w:val="20"/>
          <w:szCs w:val="20"/>
        </w:rPr>
      </w:pPr>
      <w:r>
        <w:rPr>
          <w:rFonts w:ascii="Verdana" w:hAnsi="Verdana"/>
          <w:sz w:val="20"/>
          <w:szCs w:val="20"/>
        </w:rPr>
        <w:t xml:space="preserve">Data Protection Officer </w:t>
      </w:r>
      <w:r w:rsidR="008B7D7A" w:rsidRPr="008710BE">
        <w:rPr>
          <w:rFonts w:ascii="Verdana" w:hAnsi="Verdana"/>
          <w:sz w:val="20"/>
          <w:szCs w:val="20"/>
        </w:rPr>
        <w:t>Details: Judicium Consulting Ltd, 72 Cannon Street, London, EC4N 6AE</w:t>
      </w:r>
    </w:p>
    <w:p w:rsidR="008B7D7A" w:rsidRPr="008710BE" w:rsidRDefault="000A573F" w:rsidP="008B7D7A">
      <w:pPr>
        <w:rPr>
          <w:rFonts w:ascii="Verdana" w:hAnsi="Verdana"/>
          <w:sz w:val="20"/>
          <w:szCs w:val="20"/>
        </w:rPr>
      </w:pPr>
      <w:r>
        <w:rPr>
          <w:rFonts w:ascii="Verdana" w:hAnsi="Verdana"/>
          <w:sz w:val="20"/>
          <w:szCs w:val="20"/>
        </w:rPr>
        <w:t>Data Protection Officer</w:t>
      </w:r>
      <w:r w:rsidR="008B7D7A" w:rsidRPr="008710BE">
        <w:rPr>
          <w:rFonts w:ascii="Verdana" w:hAnsi="Verdana"/>
          <w:sz w:val="20"/>
          <w:szCs w:val="20"/>
        </w:rPr>
        <w:t xml:space="preserve"> Email: </w:t>
      </w:r>
      <w:hyperlink r:id="rId7" w:history="1">
        <w:r w:rsidR="008B7D7A" w:rsidRPr="008710BE">
          <w:rPr>
            <w:rStyle w:val="Hyperlink"/>
            <w:rFonts w:ascii="Verdana" w:hAnsi="Verdana"/>
            <w:sz w:val="20"/>
            <w:szCs w:val="20"/>
          </w:rPr>
          <w:t>dataservices@judicium.com</w:t>
        </w:r>
      </w:hyperlink>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BA" w:rsidRDefault="00472FBA" w:rsidP="00472FBA">
      <w:pPr>
        <w:spacing w:after="0" w:line="240" w:lineRule="auto"/>
      </w:pPr>
      <w:r>
        <w:separator/>
      </w:r>
    </w:p>
  </w:endnote>
  <w:endnote w:type="continuationSeparator" w:id="0">
    <w:p w:rsidR="00472FBA" w:rsidRDefault="00472FBA" w:rsidP="0047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D9" w:rsidRDefault="00242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D9" w:rsidRDefault="00242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D9" w:rsidRDefault="00242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BA" w:rsidRDefault="00472FBA" w:rsidP="00472FBA">
      <w:pPr>
        <w:spacing w:after="0" w:line="240" w:lineRule="auto"/>
      </w:pPr>
      <w:r>
        <w:separator/>
      </w:r>
    </w:p>
  </w:footnote>
  <w:footnote w:type="continuationSeparator" w:id="0">
    <w:p w:rsidR="00472FBA" w:rsidRDefault="00472FBA" w:rsidP="0047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D9" w:rsidRDefault="00242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BA" w:rsidRDefault="00472FBA" w:rsidP="00472FBA">
    <w:pPr>
      <w:pStyle w:val="Header"/>
      <w:jc w:val="center"/>
    </w:pPr>
    <w:r>
      <w:tab/>
    </w:r>
    <w:r w:rsidR="002421D9">
      <w:tab/>
    </w:r>
    <w:bookmarkStart w:id="0" w:name="_GoBack"/>
    <w:bookmarkEnd w:id="0"/>
    <w:r w:rsidRPr="00472FBA">
      <w:rPr>
        <w:noProof/>
        <w:lang w:eastAsia="en-GB"/>
      </w:rPr>
      <w:drawing>
        <wp:inline distT="0" distB="0" distL="0" distR="0">
          <wp:extent cx="485775" cy="457200"/>
          <wp:effectExtent l="0" t="0" r="9525" b="0"/>
          <wp:docPr id="2" name="Picture 2" descr="O:\LOGO\2012 New logo\Brackenwood Master logo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2012 New logo\Brackenwood Master logo_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D9" w:rsidRDefault="0024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0A573F"/>
    <w:rsid w:val="00127C92"/>
    <w:rsid w:val="001D31CC"/>
    <w:rsid w:val="002421D9"/>
    <w:rsid w:val="002A54A6"/>
    <w:rsid w:val="002F46C8"/>
    <w:rsid w:val="00472FBA"/>
    <w:rsid w:val="0047509F"/>
    <w:rsid w:val="00507DB6"/>
    <w:rsid w:val="0063067E"/>
    <w:rsid w:val="006B114B"/>
    <w:rsid w:val="006D505A"/>
    <w:rsid w:val="0071491E"/>
    <w:rsid w:val="007374FE"/>
    <w:rsid w:val="00742075"/>
    <w:rsid w:val="007D72FE"/>
    <w:rsid w:val="00836842"/>
    <w:rsid w:val="008B7D7A"/>
    <w:rsid w:val="00A94B86"/>
    <w:rsid w:val="00AC49F9"/>
    <w:rsid w:val="00AE1E6E"/>
    <w:rsid w:val="00AF696B"/>
    <w:rsid w:val="00D0419B"/>
    <w:rsid w:val="00E17AFD"/>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Header">
    <w:name w:val="header"/>
    <w:basedOn w:val="Normal"/>
    <w:link w:val="HeaderChar"/>
    <w:uiPriority w:val="99"/>
    <w:unhideWhenUsed/>
    <w:rsid w:val="0047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BA"/>
  </w:style>
  <w:style w:type="paragraph" w:styleId="Footer">
    <w:name w:val="footer"/>
    <w:basedOn w:val="Normal"/>
    <w:link w:val="FooterChar"/>
    <w:uiPriority w:val="99"/>
    <w:unhideWhenUsed/>
    <w:rsid w:val="0047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BA"/>
  </w:style>
  <w:style w:type="paragraph" w:styleId="BalloonText">
    <w:name w:val="Balloon Text"/>
    <w:basedOn w:val="Normal"/>
    <w:link w:val="BalloonTextChar"/>
    <w:uiPriority w:val="99"/>
    <w:semiHidden/>
    <w:unhideWhenUsed/>
    <w:rsid w:val="0024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services@judiciu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46DEFA93</Template>
  <TotalTime>7</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NicoleE</cp:lastModifiedBy>
  <cp:revision>4</cp:revision>
  <cp:lastPrinted>2019-01-09T15:17:00Z</cp:lastPrinted>
  <dcterms:created xsi:type="dcterms:W3CDTF">2018-05-21T11:57:00Z</dcterms:created>
  <dcterms:modified xsi:type="dcterms:W3CDTF">2019-01-09T15:18:00Z</dcterms:modified>
</cp:coreProperties>
</file>