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606F0" w:rsidRPr="00D87092" w:rsidRDefault="00C424E5" w:rsidP="006D3E08">
      <w:pPr>
        <w:rPr>
          <w:rFonts w:ascii="Tahoma" w:hAnsi="Tahoma" w:cs="Tahoma"/>
          <w:b/>
          <w:sz w:val="20"/>
          <w:szCs w:val="20"/>
          <w:u w:val="single"/>
          <w:lang w:val="en-US"/>
        </w:rPr>
      </w:pPr>
      <w:r w:rsidRPr="00D87092">
        <w:rPr>
          <w:rFonts w:ascii="Tahoma" w:hAnsi="Tahoma" w:cs="Tahoma"/>
          <w:b/>
          <w:noProof/>
          <w:sz w:val="20"/>
          <w:szCs w:val="20"/>
          <w:u w:val="single"/>
          <w:lang w:eastAsia="en-GB"/>
        </w:rPr>
        <mc:AlternateContent>
          <mc:Choice Requires="wps">
            <w:drawing>
              <wp:anchor distT="0" distB="0" distL="114300" distR="114300" simplePos="0" relativeHeight="251658240" behindDoc="0" locked="0" layoutInCell="1" allowOverlap="1" wp14:editId="66AFC24F">
                <wp:simplePos x="0" y="0"/>
                <wp:positionH relativeFrom="column">
                  <wp:posOffset>2042795</wp:posOffset>
                </wp:positionH>
                <wp:positionV relativeFrom="paragraph">
                  <wp:posOffset>-57150</wp:posOffset>
                </wp:positionV>
                <wp:extent cx="4577080" cy="5905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227B" w:rsidRPr="00556910" w:rsidRDefault="00C8227B" w:rsidP="00C424E5">
                            <w:pPr>
                              <w:widowControl w:val="0"/>
                              <w:rPr>
                                <w:rFonts w:ascii="Tahoma" w:hAnsi="Tahoma" w:cs="Tahoma"/>
                                <w:sz w:val="56"/>
                                <w:szCs w:val="66"/>
                              </w:rPr>
                            </w:pPr>
                            <w:r w:rsidRPr="00556910">
                              <w:rPr>
                                <w:rFonts w:ascii="Tahoma" w:hAnsi="Tahoma" w:cs="Tahoma"/>
                                <w:sz w:val="56"/>
                                <w:szCs w:val="66"/>
                              </w:rPr>
                              <w:t xml:space="preserve">Brackenwood </w:t>
                            </w:r>
                            <w:smartTag w:uri="urn:schemas-microsoft-com:office:smarttags" w:element="PlaceName">
                              <w:r w:rsidRPr="00556910">
                                <w:rPr>
                                  <w:rFonts w:ascii="Tahoma" w:hAnsi="Tahoma" w:cs="Tahoma"/>
                                  <w:sz w:val="56"/>
                                  <w:szCs w:val="66"/>
                                </w:rPr>
                                <w:t>Junior</w:t>
                              </w:r>
                            </w:smartTag>
                            <w:r w:rsidRPr="00556910">
                              <w:rPr>
                                <w:rFonts w:ascii="Tahoma" w:hAnsi="Tahoma" w:cs="Tahoma"/>
                                <w:sz w:val="56"/>
                                <w:szCs w:val="66"/>
                              </w:rPr>
                              <w:t xml:space="preserve"> </w:t>
                            </w:r>
                            <w:smartTag w:uri="urn:schemas-microsoft-com:office:smarttags" w:element="PlaceType">
                              <w:r w:rsidRPr="00556910">
                                <w:rPr>
                                  <w:rFonts w:ascii="Tahoma" w:hAnsi="Tahoma" w:cs="Tahoma"/>
                                  <w:sz w:val="56"/>
                                  <w:szCs w:val="66"/>
                                </w:rPr>
                                <w:t>School</w:t>
                              </w:r>
                            </w:smartTag>
                          </w:p>
                          <w:p w:rsidR="00C8227B" w:rsidRDefault="00C8227B" w:rsidP="00C424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160.85pt;margin-top:-4.5pt;width:360.4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" stroked="f">
                <v:textbox>
                  <w:txbxContent>
                    <w:p w:rsidR="00C8227B" w:rsidRPr="00556910" w:rsidRDefault="00C8227B" w:rsidP="00C424E5">
                      <w:pPr>
                        <w:widowControl w:val="0"/>
                        <w:rPr>
                          <w:rFonts w:ascii="Tahoma" w:hAnsi="Tahoma" w:cs="Tahoma"/>
                          <w:sz w:val="56"/>
                          <w:szCs w:val="66"/>
                        </w:rPr>
                      </w:pPr>
                      <w:r w:rsidRPr="00556910">
                        <w:rPr>
                          <w:rFonts w:ascii="Tahoma" w:hAnsi="Tahoma" w:cs="Tahoma"/>
                          <w:sz w:val="56"/>
                          <w:szCs w:val="66"/>
                        </w:rPr>
                        <w:t xml:space="preserve">Brackenwood </w:t>
                      </w:r>
                      <w:smartTag w:uri="urn:schemas-microsoft-com:office:smarttags" w:element="PlaceName">
                        <w:r w:rsidRPr="00556910">
                          <w:rPr>
                            <w:rFonts w:ascii="Tahoma" w:hAnsi="Tahoma" w:cs="Tahoma"/>
                            <w:sz w:val="56"/>
                            <w:szCs w:val="66"/>
                          </w:rPr>
                          <w:t>Junior</w:t>
                        </w:r>
                      </w:smartTag>
                      <w:r w:rsidRPr="00556910">
                        <w:rPr>
                          <w:rFonts w:ascii="Tahoma" w:hAnsi="Tahoma" w:cs="Tahoma"/>
                          <w:sz w:val="56"/>
                          <w:szCs w:val="66"/>
                        </w:rPr>
                        <w:t xml:space="preserve"> </w:t>
                      </w:r>
                      <w:smartTag w:uri="urn:schemas-microsoft-com:office:smarttags" w:element="PlaceType">
                        <w:r w:rsidRPr="00556910">
                          <w:rPr>
                            <w:rFonts w:ascii="Tahoma" w:hAnsi="Tahoma" w:cs="Tahoma"/>
                            <w:sz w:val="56"/>
                            <w:szCs w:val="66"/>
                          </w:rPr>
                          <w:t>School</w:t>
                        </w:r>
                      </w:smartTag>
                    </w:p>
                    <w:p w:rsidR="00C8227B" w:rsidRDefault="00C8227B" w:rsidP="00C424E5"/>
                  </w:txbxContent>
                </v:textbox>
              </v:shape>
            </w:pict>
          </mc:Fallback>
        </mc:AlternateContent>
      </w:r>
      <w:r w:rsidRPr="00D87092">
        <w:rPr>
          <w:rFonts w:ascii="Tahoma" w:hAnsi="Tahoma" w:cs="Tahoma"/>
          <w:noProof/>
          <w:sz w:val="20"/>
          <w:szCs w:val="20"/>
          <w:lang w:eastAsia="en-GB"/>
        </w:rPr>
        <w:drawing>
          <wp:inline distT="0" distB="0" distL="0" distR="0" wp14:anchorId="779F7EE0" wp14:editId="14321A34">
            <wp:extent cx="604994" cy="78105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664" cy="790952"/>
                    </a:xfrm>
                    <a:prstGeom prst="rect">
                      <a:avLst/>
                    </a:prstGeom>
                    <a:noFill/>
                    <a:ln>
                      <a:noFill/>
                    </a:ln>
                  </pic:spPr>
                </pic:pic>
              </a:graphicData>
            </a:graphic>
          </wp:inline>
        </w:drawing>
      </w:r>
    </w:p>
    <w:p w:rsidR="00CD21F1" w:rsidRPr="00D87092" w:rsidRDefault="00CD21F1" w:rsidP="006D3E08">
      <w:pPr>
        <w:rPr>
          <w:rFonts w:ascii="Tahoma" w:hAnsi="Tahoma" w:cs="Tahoma"/>
          <w:noProof/>
          <w:sz w:val="20"/>
          <w:szCs w:val="20"/>
          <w:lang w:eastAsia="en-GB"/>
        </w:rPr>
      </w:pPr>
    </w:p>
    <w:p w:rsidR="006D3E08" w:rsidRPr="00D87092" w:rsidRDefault="00C424E5" w:rsidP="006D3E08">
      <w:pPr>
        <w:rPr>
          <w:rFonts w:ascii="Tahoma" w:hAnsi="Tahoma" w:cs="Tahoma"/>
          <w:b/>
          <w:sz w:val="20"/>
          <w:szCs w:val="20"/>
          <w:u w:val="single"/>
          <w:lang w:val="en-US"/>
        </w:rPr>
      </w:pPr>
      <w:r w:rsidRPr="00D87092">
        <w:rPr>
          <w:rFonts w:ascii="Tahoma" w:hAnsi="Tahoma" w:cs="Tahoma"/>
          <w:b/>
          <w:sz w:val="20"/>
          <w:szCs w:val="20"/>
          <w:u w:val="single"/>
          <w:lang w:val="en-US"/>
        </w:rPr>
        <w:t>School Reopening Plan</w:t>
      </w:r>
    </w:p>
    <w:p w:rsidR="00172158" w:rsidRPr="007116C8" w:rsidRDefault="00172158" w:rsidP="00172158">
      <w:pPr>
        <w:pStyle w:val="NoSpacing"/>
        <w:rPr>
          <w:rFonts w:ascii="Tahoma" w:hAnsi="Tahoma" w:cs="Tahoma"/>
          <w:b/>
          <w:sz w:val="20"/>
          <w:szCs w:val="20"/>
        </w:rPr>
      </w:pPr>
      <w:r>
        <w:rPr>
          <w:rFonts w:ascii="Tahoma" w:hAnsi="Tahoma" w:cs="Tahoma"/>
          <w:sz w:val="20"/>
          <w:szCs w:val="20"/>
        </w:rPr>
        <w:t>Latest DFE guidance gives</w:t>
      </w:r>
      <w:r w:rsidRPr="00CD02D9">
        <w:rPr>
          <w:rFonts w:ascii="Tahoma" w:hAnsi="Tahoma" w:cs="Tahoma"/>
          <w:sz w:val="20"/>
          <w:szCs w:val="20"/>
        </w:rPr>
        <w:t xml:space="preserve"> the go ahead for all children </w:t>
      </w:r>
      <w:r w:rsidR="00C8227B">
        <w:rPr>
          <w:rFonts w:ascii="Tahoma" w:hAnsi="Tahoma" w:cs="Tahoma"/>
          <w:sz w:val="20"/>
          <w:szCs w:val="20"/>
        </w:rPr>
        <w:t>to return to school on Monday 8</w:t>
      </w:r>
      <w:r w:rsidR="00C8227B" w:rsidRPr="00C8227B">
        <w:rPr>
          <w:rFonts w:ascii="Tahoma" w:hAnsi="Tahoma" w:cs="Tahoma"/>
          <w:sz w:val="20"/>
          <w:szCs w:val="20"/>
          <w:vertAlign w:val="superscript"/>
        </w:rPr>
        <w:t>th</w:t>
      </w:r>
      <w:r w:rsidR="00C8227B">
        <w:rPr>
          <w:rFonts w:ascii="Tahoma" w:hAnsi="Tahoma" w:cs="Tahoma"/>
          <w:sz w:val="20"/>
          <w:szCs w:val="20"/>
        </w:rPr>
        <w:t xml:space="preserve"> March</w:t>
      </w:r>
      <w:r w:rsidRPr="00CD02D9">
        <w:rPr>
          <w:rFonts w:ascii="Tahoma" w:hAnsi="Tahoma" w:cs="Tahoma"/>
          <w:sz w:val="20"/>
          <w:szCs w:val="20"/>
        </w:rPr>
        <w:t xml:space="preserve">. </w:t>
      </w:r>
      <w:r>
        <w:rPr>
          <w:rFonts w:ascii="Tahoma" w:hAnsi="Tahoma" w:cs="Tahoma"/>
          <w:sz w:val="20"/>
          <w:szCs w:val="20"/>
        </w:rPr>
        <w:t xml:space="preserve">This plan sets out all the preventative and reduction measures that the school will put in place, in line with DFE guidance and our own risk assessment. </w:t>
      </w:r>
    </w:p>
    <w:p w:rsidR="001B571A" w:rsidRPr="00D87092" w:rsidRDefault="001B571A">
      <w:pPr>
        <w:rPr>
          <w:rFonts w:ascii="Tahoma" w:hAnsi="Tahoma" w:cs="Tahoma"/>
          <w:sz w:val="20"/>
          <w:szCs w:val="20"/>
          <w:lang w:val="en-US"/>
        </w:rPr>
      </w:pPr>
    </w:p>
    <w:p w:rsidR="006D7547" w:rsidRPr="00D87092" w:rsidRDefault="00E84CB8">
      <w:pPr>
        <w:rPr>
          <w:rFonts w:ascii="Tahoma" w:hAnsi="Tahoma" w:cs="Tahoma"/>
          <w:b/>
          <w:sz w:val="20"/>
          <w:szCs w:val="20"/>
          <w:u w:val="single"/>
          <w:lang w:val="en-US"/>
        </w:rPr>
      </w:pPr>
      <w:r w:rsidRPr="00D87092">
        <w:rPr>
          <w:rFonts w:ascii="Tahoma" w:hAnsi="Tahoma" w:cs="Tahoma"/>
          <w:b/>
          <w:sz w:val="20"/>
          <w:szCs w:val="20"/>
          <w:u w:val="single"/>
          <w:lang w:val="en-US"/>
        </w:rPr>
        <w:t>Our Aims</w:t>
      </w:r>
    </w:p>
    <w:p w:rsidR="006D7547" w:rsidRPr="00D87092" w:rsidRDefault="00E84CB8" w:rsidP="006D7547">
      <w:pPr>
        <w:pStyle w:val="ListParagraph"/>
        <w:numPr>
          <w:ilvl w:val="0"/>
          <w:numId w:val="1"/>
        </w:numPr>
        <w:rPr>
          <w:rFonts w:ascii="Tahoma" w:hAnsi="Tahoma" w:cs="Tahoma"/>
          <w:sz w:val="20"/>
          <w:szCs w:val="20"/>
          <w:lang w:val="en-US"/>
        </w:rPr>
      </w:pPr>
      <w:r w:rsidRPr="00D87092">
        <w:rPr>
          <w:rFonts w:ascii="Tahoma" w:hAnsi="Tahoma" w:cs="Tahoma"/>
          <w:sz w:val="20"/>
          <w:szCs w:val="20"/>
          <w:lang w:val="en-US"/>
        </w:rPr>
        <w:t>To prioritise</w:t>
      </w:r>
      <w:r w:rsidR="006D7547" w:rsidRPr="00D87092">
        <w:rPr>
          <w:rFonts w:ascii="Tahoma" w:hAnsi="Tahoma" w:cs="Tahoma"/>
          <w:sz w:val="20"/>
          <w:szCs w:val="20"/>
          <w:lang w:val="en-US"/>
        </w:rPr>
        <w:t xml:space="preserve"> the </w:t>
      </w:r>
      <w:r w:rsidR="00D87092">
        <w:rPr>
          <w:rFonts w:ascii="Tahoma" w:hAnsi="Tahoma" w:cs="Tahoma"/>
          <w:sz w:val="20"/>
          <w:szCs w:val="20"/>
          <w:lang w:val="en-US"/>
        </w:rPr>
        <w:t xml:space="preserve">health and safety of </w:t>
      </w:r>
      <w:r w:rsidR="006D7547" w:rsidRPr="00D87092">
        <w:rPr>
          <w:rFonts w:ascii="Tahoma" w:hAnsi="Tahoma" w:cs="Tahoma"/>
          <w:sz w:val="20"/>
          <w:szCs w:val="20"/>
          <w:lang w:val="en-US"/>
        </w:rPr>
        <w:t>children, parents and staff;</w:t>
      </w:r>
    </w:p>
    <w:p w:rsidR="006D7547" w:rsidRPr="00D87092" w:rsidRDefault="006D7547" w:rsidP="006D7547">
      <w:pPr>
        <w:pStyle w:val="ListParagraph"/>
        <w:numPr>
          <w:ilvl w:val="0"/>
          <w:numId w:val="1"/>
        </w:numPr>
        <w:rPr>
          <w:rFonts w:ascii="Tahoma" w:hAnsi="Tahoma" w:cs="Tahoma"/>
          <w:sz w:val="20"/>
          <w:szCs w:val="20"/>
          <w:lang w:val="en-US"/>
        </w:rPr>
      </w:pPr>
      <w:r w:rsidRPr="00D87092">
        <w:rPr>
          <w:rFonts w:ascii="Tahoma" w:hAnsi="Tahoma" w:cs="Tahoma"/>
          <w:sz w:val="20"/>
          <w:szCs w:val="20"/>
          <w:lang w:val="en-US"/>
        </w:rPr>
        <w:t>To minimise the risk of transmission and infection;</w:t>
      </w:r>
    </w:p>
    <w:p w:rsidR="006D7547" w:rsidRPr="00D87092" w:rsidRDefault="00E84CB8" w:rsidP="006D7547">
      <w:pPr>
        <w:pStyle w:val="ListParagraph"/>
        <w:numPr>
          <w:ilvl w:val="0"/>
          <w:numId w:val="1"/>
        </w:numPr>
        <w:rPr>
          <w:rFonts w:ascii="Tahoma" w:hAnsi="Tahoma" w:cs="Tahoma"/>
          <w:sz w:val="20"/>
          <w:szCs w:val="20"/>
          <w:lang w:val="en-US"/>
        </w:rPr>
      </w:pPr>
      <w:r w:rsidRPr="00D87092">
        <w:rPr>
          <w:rFonts w:ascii="Tahoma" w:hAnsi="Tahoma" w:cs="Tahoma"/>
          <w:sz w:val="20"/>
          <w:szCs w:val="20"/>
          <w:lang w:val="en-US"/>
        </w:rPr>
        <w:t>T</w:t>
      </w:r>
      <w:r w:rsidR="00D0354B">
        <w:rPr>
          <w:rFonts w:ascii="Tahoma" w:hAnsi="Tahoma" w:cs="Tahoma"/>
          <w:sz w:val="20"/>
          <w:szCs w:val="20"/>
          <w:lang w:val="en-US"/>
        </w:rPr>
        <w:t>o ensure the smooth return of children into the school environment and provide a recovery curriculum</w:t>
      </w:r>
      <w:r w:rsidR="001B571A" w:rsidRPr="00D87092">
        <w:rPr>
          <w:rFonts w:ascii="Tahoma" w:hAnsi="Tahoma" w:cs="Tahoma"/>
          <w:sz w:val="20"/>
          <w:szCs w:val="20"/>
          <w:lang w:val="en-US"/>
        </w:rPr>
        <w:t>.</w:t>
      </w:r>
    </w:p>
    <w:p w:rsidR="000D1075" w:rsidRPr="00D87092" w:rsidRDefault="000D1075" w:rsidP="000D1075">
      <w:pPr>
        <w:rPr>
          <w:rFonts w:ascii="Tahoma" w:hAnsi="Tahoma" w:cs="Tahoma"/>
          <w:sz w:val="20"/>
          <w:szCs w:val="20"/>
          <w:lang w:val="en-US"/>
        </w:rPr>
      </w:pPr>
    </w:p>
    <w:p w:rsidR="000D1075" w:rsidRPr="00D87092" w:rsidRDefault="000D1075" w:rsidP="000D1075">
      <w:pPr>
        <w:rPr>
          <w:rFonts w:ascii="Tahoma" w:hAnsi="Tahoma" w:cs="Tahoma"/>
          <w:b/>
          <w:sz w:val="20"/>
          <w:szCs w:val="20"/>
          <w:u w:val="single"/>
          <w:lang w:val="en-US"/>
        </w:rPr>
      </w:pPr>
      <w:r w:rsidRPr="00D87092">
        <w:rPr>
          <w:rFonts w:ascii="Tahoma" w:hAnsi="Tahoma" w:cs="Tahoma"/>
          <w:b/>
          <w:sz w:val="20"/>
          <w:szCs w:val="20"/>
          <w:u w:val="single"/>
          <w:lang w:val="en-US"/>
        </w:rPr>
        <w:t>Proposed Timescales</w:t>
      </w:r>
    </w:p>
    <w:p w:rsidR="000D1075" w:rsidRPr="00D87092" w:rsidRDefault="000D1075" w:rsidP="000D1075">
      <w:pPr>
        <w:rPr>
          <w:rFonts w:ascii="Tahoma" w:hAnsi="Tahoma" w:cs="Tahoma"/>
          <w:b/>
          <w:sz w:val="20"/>
          <w:szCs w:val="20"/>
          <w:u w:val="single"/>
          <w:lang w:val="en-US"/>
        </w:rPr>
      </w:pPr>
    </w:p>
    <w:tbl>
      <w:tblPr>
        <w:tblStyle w:val="TableGrid"/>
        <w:tblW w:w="0" w:type="auto"/>
        <w:tblLook w:val="04A0" w:firstRow="1" w:lastRow="0" w:firstColumn="1" w:lastColumn="0" w:noHBand="0" w:noVBand="1"/>
      </w:tblPr>
      <w:tblGrid>
        <w:gridCol w:w="1843"/>
        <w:gridCol w:w="6343"/>
      </w:tblGrid>
      <w:tr w:rsidR="00C74682" w:rsidRPr="00D87092" w:rsidTr="002A5E5B">
        <w:tc>
          <w:tcPr>
            <w:tcW w:w="1843" w:type="dxa"/>
          </w:tcPr>
          <w:p w:rsidR="00C74682" w:rsidRPr="00D87092" w:rsidRDefault="00C74682" w:rsidP="002A5E5B">
            <w:pPr>
              <w:jc w:val="both"/>
              <w:rPr>
                <w:rFonts w:ascii="Tahoma" w:hAnsi="Tahoma" w:cs="Tahoma"/>
                <w:b/>
                <w:sz w:val="20"/>
                <w:szCs w:val="20"/>
              </w:rPr>
            </w:pPr>
            <w:r w:rsidRPr="00D87092">
              <w:rPr>
                <w:rFonts w:ascii="Tahoma" w:hAnsi="Tahoma" w:cs="Tahoma"/>
                <w:b/>
                <w:sz w:val="20"/>
                <w:szCs w:val="20"/>
              </w:rPr>
              <w:t>Date</w:t>
            </w:r>
          </w:p>
        </w:tc>
        <w:tc>
          <w:tcPr>
            <w:tcW w:w="6343" w:type="dxa"/>
          </w:tcPr>
          <w:p w:rsidR="00C74682" w:rsidRPr="00D87092" w:rsidRDefault="00C74682" w:rsidP="002A5E5B">
            <w:pPr>
              <w:rPr>
                <w:rFonts w:ascii="Tahoma" w:hAnsi="Tahoma" w:cs="Tahoma"/>
                <w:b/>
                <w:sz w:val="20"/>
                <w:szCs w:val="20"/>
                <w:lang w:val="en-US"/>
              </w:rPr>
            </w:pPr>
            <w:r w:rsidRPr="00D87092">
              <w:rPr>
                <w:rFonts w:ascii="Tahoma" w:hAnsi="Tahoma" w:cs="Tahoma"/>
                <w:b/>
                <w:sz w:val="20"/>
                <w:szCs w:val="20"/>
              </w:rPr>
              <w:t>Children</w:t>
            </w:r>
          </w:p>
        </w:tc>
      </w:tr>
      <w:tr w:rsidR="00C74682" w:rsidRPr="00D87092" w:rsidTr="002A5E5B">
        <w:tc>
          <w:tcPr>
            <w:tcW w:w="1843" w:type="dxa"/>
          </w:tcPr>
          <w:p w:rsidR="00C74682" w:rsidRDefault="00C8227B" w:rsidP="002A5E5B">
            <w:pPr>
              <w:rPr>
                <w:rFonts w:ascii="Tahoma" w:hAnsi="Tahoma" w:cs="Tahoma"/>
                <w:sz w:val="20"/>
                <w:szCs w:val="20"/>
              </w:rPr>
            </w:pPr>
            <w:r>
              <w:rPr>
                <w:rFonts w:ascii="Tahoma" w:hAnsi="Tahoma" w:cs="Tahoma"/>
                <w:sz w:val="20"/>
                <w:szCs w:val="20"/>
              </w:rPr>
              <w:t>Monday 8</w:t>
            </w:r>
            <w:r w:rsidRPr="00C8227B">
              <w:rPr>
                <w:rFonts w:ascii="Tahoma" w:hAnsi="Tahoma" w:cs="Tahoma"/>
                <w:sz w:val="20"/>
                <w:szCs w:val="20"/>
                <w:vertAlign w:val="superscript"/>
              </w:rPr>
              <w:t>th</w:t>
            </w:r>
            <w:r>
              <w:rPr>
                <w:rFonts w:ascii="Tahoma" w:hAnsi="Tahoma" w:cs="Tahoma"/>
                <w:sz w:val="20"/>
                <w:szCs w:val="20"/>
              </w:rPr>
              <w:t xml:space="preserve"> March</w:t>
            </w:r>
          </w:p>
          <w:p w:rsidR="00C74682" w:rsidRPr="00D87092" w:rsidRDefault="00C74682" w:rsidP="002A5E5B">
            <w:pPr>
              <w:rPr>
                <w:rFonts w:ascii="Tahoma" w:hAnsi="Tahoma" w:cs="Tahoma"/>
                <w:b/>
                <w:sz w:val="20"/>
                <w:szCs w:val="20"/>
                <w:lang w:val="en-US"/>
              </w:rPr>
            </w:pPr>
          </w:p>
        </w:tc>
        <w:tc>
          <w:tcPr>
            <w:tcW w:w="6343" w:type="dxa"/>
          </w:tcPr>
          <w:p w:rsidR="00C74682" w:rsidRPr="00D87092" w:rsidRDefault="00C74682" w:rsidP="002A5E5B">
            <w:pPr>
              <w:rPr>
                <w:rFonts w:ascii="Tahoma" w:hAnsi="Tahoma" w:cs="Tahoma"/>
                <w:sz w:val="20"/>
                <w:szCs w:val="20"/>
              </w:rPr>
            </w:pPr>
            <w:r>
              <w:rPr>
                <w:rFonts w:ascii="Tahoma" w:hAnsi="Tahoma" w:cs="Tahoma"/>
                <w:sz w:val="20"/>
                <w:szCs w:val="20"/>
              </w:rPr>
              <w:t>The school will open to all pupils in all year groups on this date.</w:t>
            </w:r>
          </w:p>
        </w:tc>
      </w:tr>
    </w:tbl>
    <w:p w:rsidR="006D3E08" w:rsidRPr="00D87092" w:rsidRDefault="006D3E08" w:rsidP="006D3E08">
      <w:pPr>
        <w:rPr>
          <w:rFonts w:ascii="Tahoma" w:hAnsi="Tahoma" w:cs="Tahoma"/>
          <w:sz w:val="20"/>
          <w:szCs w:val="20"/>
          <w:lang w:val="en-US"/>
        </w:rPr>
      </w:pPr>
    </w:p>
    <w:p w:rsidR="00BD760E" w:rsidRPr="00D87092" w:rsidRDefault="00C74682" w:rsidP="006D3E08">
      <w:pPr>
        <w:rPr>
          <w:rFonts w:ascii="Tahoma" w:hAnsi="Tahoma" w:cs="Tahoma"/>
          <w:sz w:val="20"/>
          <w:szCs w:val="20"/>
          <w:u w:val="single"/>
          <w:lang w:val="en-US"/>
        </w:rPr>
      </w:pPr>
      <w:r>
        <w:rPr>
          <w:rFonts w:ascii="Tahoma" w:hAnsi="Tahoma" w:cs="Tahoma"/>
          <w:b/>
          <w:sz w:val="20"/>
          <w:szCs w:val="20"/>
          <w:u w:val="single"/>
          <w:lang w:val="en-US"/>
        </w:rPr>
        <w:t>Attendance</w:t>
      </w:r>
      <w:r w:rsidR="00BD760E" w:rsidRPr="00D87092">
        <w:rPr>
          <w:rFonts w:ascii="Tahoma" w:hAnsi="Tahoma" w:cs="Tahoma"/>
          <w:sz w:val="20"/>
          <w:szCs w:val="20"/>
          <w:u w:val="single"/>
          <w:lang w:val="en-US"/>
        </w:rPr>
        <w:t>:</w:t>
      </w:r>
    </w:p>
    <w:p w:rsidR="00C74682" w:rsidRDefault="00C74682" w:rsidP="00C74682">
      <w:pPr>
        <w:rPr>
          <w:rFonts w:ascii="Tahoma" w:hAnsi="Tahoma" w:cs="Tahoma"/>
          <w:sz w:val="20"/>
          <w:szCs w:val="20"/>
        </w:rPr>
      </w:pPr>
      <w:r w:rsidRPr="00C74682">
        <w:rPr>
          <w:rFonts w:ascii="Tahoma" w:hAnsi="Tahoma" w:cs="Tahoma"/>
          <w:sz w:val="20"/>
          <w:szCs w:val="20"/>
          <w:lang w:val="en-US"/>
        </w:rPr>
        <w:t>All children are expected to return to school on Thursday 3</w:t>
      </w:r>
      <w:r w:rsidRPr="00C74682">
        <w:rPr>
          <w:rFonts w:ascii="Tahoma" w:hAnsi="Tahoma" w:cs="Tahoma"/>
          <w:sz w:val="20"/>
          <w:szCs w:val="20"/>
          <w:vertAlign w:val="superscript"/>
          <w:lang w:val="en-US"/>
        </w:rPr>
        <w:t>rd</w:t>
      </w:r>
      <w:r w:rsidRPr="00C74682">
        <w:rPr>
          <w:rFonts w:ascii="Tahoma" w:hAnsi="Tahoma" w:cs="Tahoma"/>
          <w:sz w:val="20"/>
          <w:szCs w:val="20"/>
          <w:lang w:val="en-US"/>
        </w:rPr>
        <w:t xml:space="preserve"> September. </w:t>
      </w:r>
      <w:r w:rsidRPr="00C74682">
        <w:rPr>
          <w:rFonts w:ascii="Tahoma" w:hAnsi="Tahoma" w:cs="Tahoma"/>
          <w:sz w:val="20"/>
          <w:szCs w:val="20"/>
        </w:rPr>
        <w:t>Parents have a duty to ensure that their child attends regularly from this date, and the school will return to its normal procedures of recording attendance and following up absence. The school will once again have the option to issue sanctions, including fixed penalty notices, in line with local authorities’ codes of conduct</w:t>
      </w:r>
      <w:r>
        <w:rPr>
          <w:rFonts w:ascii="Tahoma" w:hAnsi="Tahoma" w:cs="Tahoma"/>
          <w:sz w:val="20"/>
          <w:szCs w:val="20"/>
        </w:rPr>
        <w:t>.</w:t>
      </w:r>
    </w:p>
    <w:p w:rsidR="00C74682" w:rsidRDefault="00C74682" w:rsidP="00C74682">
      <w:pPr>
        <w:rPr>
          <w:rFonts w:ascii="Tahoma" w:hAnsi="Tahoma" w:cs="Tahoma"/>
          <w:sz w:val="20"/>
          <w:szCs w:val="20"/>
        </w:rPr>
      </w:pPr>
    </w:p>
    <w:p w:rsidR="00C74682" w:rsidRDefault="00C74682" w:rsidP="00C74682">
      <w:pPr>
        <w:rPr>
          <w:rFonts w:ascii="Tahoma" w:hAnsi="Tahoma" w:cs="Tahoma"/>
          <w:b/>
          <w:sz w:val="20"/>
          <w:szCs w:val="20"/>
          <w:u w:val="single"/>
        </w:rPr>
      </w:pPr>
      <w:r>
        <w:rPr>
          <w:rFonts w:ascii="Tahoma" w:hAnsi="Tahoma" w:cs="Tahoma"/>
          <w:b/>
          <w:sz w:val="20"/>
          <w:szCs w:val="20"/>
          <w:u w:val="single"/>
        </w:rPr>
        <w:t>Prevention Measures</w:t>
      </w:r>
    </w:p>
    <w:p w:rsidR="00C74682" w:rsidRDefault="00C74682" w:rsidP="00C74682">
      <w:pPr>
        <w:rPr>
          <w:rFonts w:ascii="Tahoma" w:hAnsi="Tahoma" w:cs="Tahoma"/>
          <w:sz w:val="20"/>
          <w:szCs w:val="20"/>
        </w:rPr>
      </w:pPr>
      <w:r>
        <w:rPr>
          <w:rFonts w:ascii="Tahoma" w:hAnsi="Tahoma" w:cs="Tahoma"/>
          <w:sz w:val="20"/>
          <w:szCs w:val="20"/>
        </w:rPr>
        <w:t>The school has put in place a series of measures to prevent and reduce the risk of COVID-19 transmission.</w:t>
      </w:r>
    </w:p>
    <w:p w:rsidR="00F73227" w:rsidRDefault="00F73227" w:rsidP="00665D0F">
      <w:pPr>
        <w:pStyle w:val="NoSpacing"/>
        <w:rPr>
          <w:rFonts w:ascii="Tahoma" w:hAnsi="Tahoma" w:cs="Tahoma"/>
          <w:sz w:val="18"/>
          <w:szCs w:val="18"/>
        </w:rPr>
      </w:pPr>
    </w:p>
    <w:tbl>
      <w:tblPr>
        <w:tblStyle w:val="TableGrid"/>
        <w:tblW w:w="0" w:type="auto"/>
        <w:tblLook w:val="04A0" w:firstRow="1" w:lastRow="0" w:firstColumn="1" w:lastColumn="0" w:noHBand="0" w:noVBand="1"/>
      </w:tblPr>
      <w:tblGrid>
        <w:gridCol w:w="2263"/>
        <w:gridCol w:w="7336"/>
      </w:tblGrid>
      <w:tr w:rsidR="00F73227" w:rsidTr="00F73227">
        <w:tc>
          <w:tcPr>
            <w:tcW w:w="2263" w:type="dxa"/>
          </w:tcPr>
          <w:p w:rsidR="00F73227" w:rsidRPr="00F73227" w:rsidRDefault="00F73227" w:rsidP="00F73227">
            <w:pPr>
              <w:pStyle w:val="NoSpacing"/>
              <w:rPr>
                <w:rFonts w:ascii="Tahoma" w:hAnsi="Tahoma" w:cs="Tahoma"/>
                <w:b/>
                <w:sz w:val="16"/>
                <w:szCs w:val="18"/>
              </w:rPr>
            </w:pPr>
            <w:r w:rsidRPr="00F73227">
              <w:rPr>
                <w:rFonts w:ascii="Tahoma" w:hAnsi="Tahoma" w:cs="Tahoma"/>
                <w:b/>
                <w:sz w:val="16"/>
                <w:szCs w:val="18"/>
              </w:rPr>
              <w:t>1. Minimise contact with individuals who are unwell by ensuring that those who have coronavirus (COVID-19) symptoms, or who have someone in their household who does, do not attend school</w:t>
            </w:r>
          </w:p>
          <w:p w:rsidR="00F73227" w:rsidRPr="00F73227" w:rsidRDefault="00F73227" w:rsidP="00F73227">
            <w:pPr>
              <w:pStyle w:val="NoSpacing"/>
              <w:rPr>
                <w:rFonts w:ascii="Tahoma" w:hAnsi="Tahoma" w:cs="Tahoma"/>
                <w:b/>
                <w:sz w:val="16"/>
                <w:szCs w:val="18"/>
              </w:rPr>
            </w:pPr>
          </w:p>
        </w:tc>
        <w:tc>
          <w:tcPr>
            <w:tcW w:w="7336" w:type="dxa"/>
          </w:tcPr>
          <w:p w:rsidR="00F73227" w:rsidRPr="00F73227" w:rsidRDefault="00F73227" w:rsidP="00F73227">
            <w:pPr>
              <w:pStyle w:val="NoSpacing"/>
              <w:rPr>
                <w:rFonts w:ascii="Tahoma" w:hAnsi="Tahoma" w:cs="Tahoma"/>
                <w:sz w:val="16"/>
                <w:szCs w:val="18"/>
              </w:rPr>
            </w:pPr>
            <w:r w:rsidRPr="00F73227">
              <w:rPr>
                <w:rFonts w:ascii="Tahoma" w:hAnsi="Tahoma" w:cs="Tahoma"/>
                <w:sz w:val="16"/>
                <w:szCs w:val="18"/>
              </w:rPr>
              <w:t>If anyone in the school becomes unwell with a new, continuous cough or a high temperature, or has a loss of, or change in, their normal sense of taste or smell, they will be sent home and advised to follow ‘stay at home: guidance for households with possible or confirmed coronavirus (COVID-19) infection’, which sets out that they must self-isolate for at least 7 days and should arrange to have a test to see if they have coronavirus (COVID-19). Other members of their household (including any siblings) will be asked to self-isolate for 14 days from when the symptomatic person first had symptoms.</w:t>
            </w:r>
          </w:p>
          <w:p w:rsidR="00F73227" w:rsidRPr="00F73227" w:rsidRDefault="00F73227" w:rsidP="00F73227">
            <w:pPr>
              <w:pStyle w:val="NoSpacing"/>
              <w:rPr>
                <w:rFonts w:ascii="Tahoma" w:hAnsi="Tahoma" w:cs="Tahoma"/>
                <w:sz w:val="16"/>
                <w:szCs w:val="18"/>
              </w:rPr>
            </w:pPr>
          </w:p>
          <w:p w:rsidR="00F73227" w:rsidRPr="00F73227" w:rsidRDefault="00F73227" w:rsidP="00F73227">
            <w:pPr>
              <w:pStyle w:val="NoSpacing"/>
              <w:rPr>
                <w:rFonts w:ascii="Tahoma" w:hAnsi="Tahoma" w:cs="Tahoma"/>
                <w:sz w:val="16"/>
                <w:szCs w:val="18"/>
              </w:rPr>
            </w:pPr>
            <w:r w:rsidRPr="00F73227">
              <w:rPr>
                <w:rFonts w:ascii="Tahoma" w:hAnsi="Tahoma" w:cs="Tahoma"/>
                <w:sz w:val="16"/>
                <w:szCs w:val="18"/>
              </w:rPr>
              <w:t xml:space="preserve">If a child is awaiting collection, they will be moved to an isolation room </w:t>
            </w:r>
            <w:r w:rsidR="00D0354B">
              <w:rPr>
                <w:rFonts w:ascii="Tahoma" w:hAnsi="Tahoma" w:cs="Tahoma"/>
                <w:sz w:val="16"/>
                <w:szCs w:val="18"/>
              </w:rPr>
              <w:t xml:space="preserve">(First Aid Room) </w:t>
            </w:r>
            <w:r w:rsidRPr="00F73227">
              <w:rPr>
                <w:rFonts w:ascii="Tahoma" w:hAnsi="Tahoma" w:cs="Tahoma"/>
                <w:sz w:val="16"/>
                <w:szCs w:val="18"/>
              </w:rPr>
              <w:t xml:space="preserve">with appropriate adult supervision. They will have access to separate toilet facilities while waiting to be collected. The room will be cleaned and disinfected using standard cleaning products after it has been used. Staff will remain 2m away from a child awaiting collection or wear PPE if this cannot be done. As is usual practice, in an emergency, we will call 999 if someone is seriously ill or injured or their life is at risk. </w:t>
            </w:r>
          </w:p>
          <w:p w:rsidR="00F73227" w:rsidRPr="00F73227" w:rsidRDefault="00F73227" w:rsidP="00F73227">
            <w:pPr>
              <w:pStyle w:val="NoSpacing"/>
              <w:rPr>
                <w:rFonts w:ascii="Tahoma" w:hAnsi="Tahoma" w:cs="Tahoma"/>
                <w:sz w:val="16"/>
                <w:szCs w:val="18"/>
              </w:rPr>
            </w:pPr>
          </w:p>
          <w:p w:rsidR="00F73227" w:rsidRPr="00F73227" w:rsidRDefault="00F73227" w:rsidP="00F73227">
            <w:pPr>
              <w:pStyle w:val="NoSpacing"/>
              <w:rPr>
                <w:rFonts w:ascii="Tahoma" w:hAnsi="Tahoma" w:cs="Tahoma"/>
                <w:sz w:val="16"/>
                <w:szCs w:val="18"/>
              </w:rPr>
            </w:pPr>
            <w:r w:rsidRPr="00F73227">
              <w:rPr>
                <w:rFonts w:ascii="Tahoma" w:hAnsi="Tahoma" w:cs="Tahoma"/>
                <w:sz w:val="16"/>
                <w:szCs w:val="18"/>
              </w:rPr>
              <w:t xml:space="preserve">Any members of staff who have helped someone with symptoms and any pupils who have been in close contact with them do not need to go home to self-isolate unless they develop symptoms themselves. Everyone who has come into contact with someone who is unwell will be required to wash their hands thoroughly for 20 seconds with soap and running water or hand sanitiser. </w:t>
            </w:r>
          </w:p>
          <w:p w:rsidR="00F73227" w:rsidRPr="00F73227" w:rsidRDefault="00F73227" w:rsidP="00F73227">
            <w:pPr>
              <w:pStyle w:val="NoSpacing"/>
              <w:rPr>
                <w:rFonts w:ascii="Tahoma" w:hAnsi="Tahoma" w:cs="Tahoma"/>
                <w:b/>
                <w:sz w:val="16"/>
                <w:szCs w:val="18"/>
              </w:rPr>
            </w:pPr>
          </w:p>
        </w:tc>
      </w:tr>
      <w:tr w:rsidR="00F73227" w:rsidTr="00F73227">
        <w:tc>
          <w:tcPr>
            <w:tcW w:w="2263" w:type="dxa"/>
          </w:tcPr>
          <w:p w:rsidR="00F73227" w:rsidRPr="00F73227" w:rsidRDefault="00F73227" w:rsidP="00F73227">
            <w:pPr>
              <w:pStyle w:val="NoSpacing"/>
              <w:rPr>
                <w:rFonts w:ascii="Tahoma" w:hAnsi="Tahoma" w:cs="Tahoma"/>
                <w:sz w:val="18"/>
                <w:szCs w:val="18"/>
              </w:rPr>
            </w:pPr>
            <w:r w:rsidRPr="00F73227">
              <w:rPr>
                <w:rFonts w:ascii="Tahoma" w:hAnsi="Tahoma" w:cs="Tahoma"/>
                <w:sz w:val="18"/>
                <w:szCs w:val="18"/>
              </w:rPr>
              <w:t xml:space="preserve">2. </w:t>
            </w:r>
            <w:r w:rsidRPr="00F73227">
              <w:rPr>
                <w:rFonts w:ascii="Tahoma" w:hAnsi="Tahoma" w:cs="Tahoma"/>
                <w:b/>
                <w:sz w:val="16"/>
                <w:szCs w:val="18"/>
              </w:rPr>
              <w:t>Clean hands thoroughly more often than usual</w:t>
            </w:r>
          </w:p>
          <w:p w:rsidR="00F73227" w:rsidRPr="00F73227" w:rsidRDefault="00F73227" w:rsidP="00F73227">
            <w:pPr>
              <w:pStyle w:val="NoSpacing"/>
              <w:rPr>
                <w:rFonts w:ascii="Tahoma" w:hAnsi="Tahoma" w:cs="Tahoma"/>
                <w:sz w:val="18"/>
                <w:szCs w:val="18"/>
              </w:rPr>
            </w:pPr>
          </w:p>
        </w:tc>
        <w:tc>
          <w:tcPr>
            <w:tcW w:w="7336" w:type="dxa"/>
          </w:tcPr>
          <w:p w:rsidR="00F73227" w:rsidRPr="00F73227" w:rsidRDefault="00F73227" w:rsidP="00F73227">
            <w:pPr>
              <w:pStyle w:val="NoSpacing"/>
              <w:rPr>
                <w:rFonts w:ascii="Tahoma" w:hAnsi="Tahoma" w:cs="Tahoma"/>
                <w:sz w:val="16"/>
                <w:szCs w:val="18"/>
              </w:rPr>
            </w:pPr>
            <w:r>
              <w:rPr>
                <w:rFonts w:ascii="Tahoma" w:hAnsi="Tahoma" w:cs="Tahoma"/>
                <w:sz w:val="16"/>
                <w:szCs w:val="18"/>
              </w:rPr>
              <w:t>All children and adults will be required to wash hands regularly</w:t>
            </w:r>
            <w:r w:rsidRPr="00F73227">
              <w:rPr>
                <w:rFonts w:ascii="Tahoma" w:hAnsi="Tahoma" w:cs="Tahoma"/>
                <w:sz w:val="16"/>
                <w:szCs w:val="18"/>
              </w:rPr>
              <w:t xml:space="preserve"> with soap and running water or hand sanitis</w:t>
            </w:r>
            <w:r>
              <w:rPr>
                <w:rFonts w:ascii="Tahoma" w:hAnsi="Tahoma" w:cs="Tahoma"/>
                <w:sz w:val="16"/>
                <w:szCs w:val="18"/>
              </w:rPr>
              <w:t>er. As a minimum requirement, children and adults will wash their hands</w:t>
            </w:r>
            <w:r w:rsidRPr="00F73227">
              <w:rPr>
                <w:rFonts w:ascii="Tahoma" w:hAnsi="Tahoma" w:cs="Tahoma"/>
                <w:sz w:val="16"/>
                <w:szCs w:val="18"/>
              </w:rPr>
              <w:t xml:space="preserve"> when they arrive at school, when they return from breaks, when they change rooms and b</w:t>
            </w:r>
            <w:r>
              <w:rPr>
                <w:rFonts w:ascii="Tahoma" w:hAnsi="Tahoma" w:cs="Tahoma"/>
                <w:sz w:val="16"/>
                <w:szCs w:val="18"/>
              </w:rPr>
              <w:t xml:space="preserve">efore and after eating. </w:t>
            </w:r>
          </w:p>
          <w:p w:rsidR="00F73227" w:rsidRPr="00F73227" w:rsidRDefault="00F73227" w:rsidP="00F73227">
            <w:pPr>
              <w:pStyle w:val="NoSpacing"/>
              <w:rPr>
                <w:rFonts w:ascii="Tahoma" w:hAnsi="Tahoma" w:cs="Tahoma"/>
                <w:sz w:val="18"/>
                <w:szCs w:val="18"/>
              </w:rPr>
            </w:pPr>
          </w:p>
        </w:tc>
      </w:tr>
      <w:tr w:rsidR="00F73227" w:rsidTr="00F73227">
        <w:tc>
          <w:tcPr>
            <w:tcW w:w="2263" w:type="dxa"/>
          </w:tcPr>
          <w:p w:rsidR="00F73227" w:rsidRPr="00F73227" w:rsidRDefault="00F73227" w:rsidP="00F73227">
            <w:pPr>
              <w:pStyle w:val="NoSpacing"/>
              <w:rPr>
                <w:rFonts w:ascii="Tahoma" w:hAnsi="Tahoma" w:cs="Tahoma"/>
                <w:b/>
                <w:sz w:val="16"/>
                <w:szCs w:val="18"/>
              </w:rPr>
            </w:pPr>
            <w:r w:rsidRPr="00F73227">
              <w:rPr>
                <w:rFonts w:ascii="Tahoma" w:hAnsi="Tahoma" w:cs="Tahoma"/>
                <w:b/>
                <w:sz w:val="16"/>
                <w:szCs w:val="18"/>
              </w:rPr>
              <w:t>3. Ensure good respiratory hygiene by promoting the ‘catch it, bin it, kill it’ approach</w:t>
            </w:r>
          </w:p>
          <w:p w:rsidR="00F73227" w:rsidRPr="00F73227" w:rsidRDefault="00F73227" w:rsidP="00F73227">
            <w:pPr>
              <w:pStyle w:val="NoSpacing"/>
              <w:rPr>
                <w:rFonts w:ascii="Tahoma" w:hAnsi="Tahoma" w:cs="Tahoma"/>
                <w:sz w:val="18"/>
                <w:szCs w:val="18"/>
              </w:rPr>
            </w:pPr>
          </w:p>
        </w:tc>
        <w:tc>
          <w:tcPr>
            <w:tcW w:w="7336" w:type="dxa"/>
          </w:tcPr>
          <w:p w:rsidR="00F73227" w:rsidRPr="00F73227" w:rsidRDefault="00F73227" w:rsidP="00F73227">
            <w:pPr>
              <w:pStyle w:val="NoSpacing"/>
              <w:rPr>
                <w:rFonts w:ascii="Tahoma" w:hAnsi="Tahoma" w:cs="Tahoma"/>
                <w:sz w:val="16"/>
                <w:szCs w:val="18"/>
              </w:rPr>
            </w:pPr>
            <w:r>
              <w:rPr>
                <w:rFonts w:ascii="Tahoma" w:hAnsi="Tahoma" w:cs="Tahoma"/>
                <w:sz w:val="16"/>
                <w:szCs w:val="18"/>
              </w:rPr>
              <w:t>All children will be encouraged to follow good respiratory hygiene practices. Any children with complex needs will be</w:t>
            </w:r>
            <w:r w:rsidRPr="00F73227">
              <w:rPr>
                <w:rFonts w:ascii="Tahoma" w:hAnsi="Tahoma" w:cs="Tahoma"/>
                <w:sz w:val="16"/>
                <w:szCs w:val="18"/>
              </w:rPr>
              <w:t xml:space="preserve"> helped to get this right, and all pupils </w:t>
            </w:r>
            <w:r>
              <w:rPr>
                <w:rFonts w:ascii="Tahoma" w:hAnsi="Tahoma" w:cs="Tahoma"/>
                <w:sz w:val="16"/>
                <w:szCs w:val="18"/>
              </w:rPr>
              <w:t xml:space="preserve">will be taught to </w:t>
            </w:r>
            <w:r w:rsidRPr="00F73227">
              <w:rPr>
                <w:rFonts w:ascii="Tahoma" w:hAnsi="Tahoma" w:cs="Tahoma"/>
                <w:sz w:val="16"/>
                <w:szCs w:val="18"/>
              </w:rPr>
              <w:t xml:space="preserve">understand that this is now part of how school operates. </w:t>
            </w:r>
          </w:p>
          <w:p w:rsidR="00F73227" w:rsidRPr="00F73227" w:rsidRDefault="00F73227" w:rsidP="00F73227">
            <w:pPr>
              <w:pStyle w:val="NoSpacing"/>
              <w:rPr>
                <w:rFonts w:ascii="Tahoma" w:hAnsi="Tahoma" w:cs="Tahoma"/>
                <w:sz w:val="18"/>
                <w:szCs w:val="18"/>
              </w:rPr>
            </w:pPr>
          </w:p>
        </w:tc>
      </w:tr>
      <w:tr w:rsidR="00F73227" w:rsidTr="00F73227">
        <w:tc>
          <w:tcPr>
            <w:tcW w:w="2263" w:type="dxa"/>
          </w:tcPr>
          <w:p w:rsidR="00F73227" w:rsidRPr="00F73227" w:rsidRDefault="00F73227" w:rsidP="00F73227">
            <w:pPr>
              <w:pStyle w:val="NoSpacing"/>
              <w:rPr>
                <w:rFonts w:ascii="Tahoma" w:hAnsi="Tahoma" w:cs="Tahoma"/>
                <w:b/>
                <w:sz w:val="16"/>
                <w:szCs w:val="18"/>
              </w:rPr>
            </w:pPr>
            <w:r>
              <w:rPr>
                <w:rFonts w:ascii="Tahoma" w:hAnsi="Tahoma" w:cs="Tahoma"/>
                <w:b/>
                <w:sz w:val="16"/>
                <w:szCs w:val="18"/>
              </w:rPr>
              <w:t>4. E</w:t>
            </w:r>
            <w:r w:rsidRPr="00F73227">
              <w:rPr>
                <w:rFonts w:ascii="Tahoma" w:hAnsi="Tahoma" w:cs="Tahoma"/>
                <w:b/>
                <w:sz w:val="16"/>
                <w:szCs w:val="18"/>
              </w:rPr>
              <w:t>nhanced cleaning, including cleaning frequently touched surfaces often using standard products, such as detergents and bleach</w:t>
            </w:r>
            <w:r>
              <w:rPr>
                <w:rFonts w:ascii="Tahoma" w:hAnsi="Tahoma" w:cs="Tahoma"/>
                <w:b/>
                <w:sz w:val="16"/>
                <w:szCs w:val="18"/>
              </w:rPr>
              <w:t>, will continue</w:t>
            </w:r>
          </w:p>
          <w:p w:rsidR="00F73227" w:rsidRPr="00F73227" w:rsidRDefault="00F73227" w:rsidP="00F73227">
            <w:pPr>
              <w:pStyle w:val="NoSpacing"/>
              <w:rPr>
                <w:rFonts w:ascii="Tahoma" w:hAnsi="Tahoma" w:cs="Tahoma"/>
                <w:sz w:val="18"/>
                <w:szCs w:val="18"/>
              </w:rPr>
            </w:pPr>
          </w:p>
        </w:tc>
        <w:tc>
          <w:tcPr>
            <w:tcW w:w="7336" w:type="dxa"/>
          </w:tcPr>
          <w:p w:rsidR="00F73227" w:rsidRPr="00F73227" w:rsidRDefault="00F73227" w:rsidP="00F73227">
            <w:pPr>
              <w:pStyle w:val="NoSpacing"/>
              <w:rPr>
                <w:rFonts w:ascii="Tahoma" w:hAnsi="Tahoma" w:cs="Tahoma"/>
                <w:sz w:val="16"/>
                <w:szCs w:val="18"/>
              </w:rPr>
            </w:pPr>
            <w:r>
              <w:rPr>
                <w:rFonts w:ascii="Tahoma" w:hAnsi="Tahoma" w:cs="Tahoma"/>
                <w:sz w:val="16"/>
                <w:szCs w:val="18"/>
              </w:rPr>
              <w:t>A</w:t>
            </w:r>
            <w:r w:rsidRPr="00F73227">
              <w:rPr>
                <w:rFonts w:ascii="Tahoma" w:hAnsi="Tahoma" w:cs="Tahoma"/>
                <w:sz w:val="16"/>
                <w:szCs w:val="18"/>
              </w:rPr>
              <w:t xml:space="preserve">n enhanced cleaning schedule </w:t>
            </w:r>
            <w:r>
              <w:rPr>
                <w:rFonts w:ascii="Tahoma" w:hAnsi="Tahoma" w:cs="Tahoma"/>
                <w:sz w:val="16"/>
                <w:szCs w:val="18"/>
              </w:rPr>
              <w:t xml:space="preserve">will be in place which to </w:t>
            </w:r>
            <w:r w:rsidRPr="00F73227">
              <w:rPr>
                <w:rFonts w:ascii="Tahoma" w:hAnsi="Tahoma" w:cs="Tahoma"/>
                <w:sz w:val="16"/>
                <w:szCs w:val="18"/>
              </w:rPr>
              <w:t>ensure:</w:t>
            </w:r>
          </w:p>
          <w:p w:rsidR="00F73227" w:rsidRPr="00F73227" w:rsidRDefault="00F73227" w:rsidP="00F73227">
            <w:pPr>
              <w:pStyle w:val="NoSpacing"/>
              <w:rPr>
                <w:rFonts w:ascii="Tahoma" w:hAnsi="Tahoma" w:cs="Tahoma"/>
                <w:sz w:val="16"/>
                <w:szCs w:val="18"/>
              </w:rPr>
            </w:pPr>
            <w:r w:rsidRPr="00F73227">
              <w:rPr>
                <w:rFonts w:ascii="Tahoma" w:hAnsi="Tahoma" w:cs="Tahoma"/>
                <w:sz w:val="16"/>
                <w:szCs w:val="18"/>
              </w:rPr>
              <w:t>* more frequent cleaning of rooms / shared areas that are used by different groups</w:t>
            </w:r>
          </w:p>
          <w:p w:rsidR="00F73227" w:rsidRPr="00F73227" w:rsidRDefault="00F73227" w:rsidP="00F73227">
            <w:pPr>
              <w:pStyle w:val="NoSpacing"/>
              <w:rPr>
                <w:rFonts w:ascii="Tahoma" w:hAnsi="Tahoma" w:cs="Tahoma"/>
                <w:sz w:val="16"/>
                <w:szCs w:val="18"/>
              </w:rPr>
            </w:pPr>
            <w:r w:rsidRPr="00F73227">
              <w:rPr>
                <w:rFonts w:ascii="Tahoma" w:hAnsi="Tahoma" w:cs="Tahoma"/>
                <w:sz w:val="16"/>
                <w:szCs w:val="18"/>
              </w:rPr>
              <w:t>* frequently touched surfaces being cleaned more often than normal</w:t>
            </w:r>
          </w:p>
          <w:p w:rsidR="00F73227" w:rsidRPr="00F73227" w:rsidRDefault="00F73227" w:rsidP="00F73227">
            <w:pPr>
              <w:pStyle w:val="NoSpacing"/>
              <w:rPr>
                <w:rFonts w:ascii="Tahoma" w:hAnsi="Tahoma" w:cs="Tahoma"/>
                <w:sz w:val="16"/>
                <w:szCs w:val="18"/>
              </w:rPr>
            </w:pPr>
            <w:r w:rsidRPr="00F73227">
              <w:rPr>
                <w:rFonts w:ascii="Tahoma" w:hAnsi="Tahoma" w:cs="Tahoma"/>
                <w:sz w:val="16"/>
                <w:szCs w:val="18"/>
              </w:rPr>
              <w:t>* ensuring toilets are cleaned more r</w:t>
            </w:r>
            <w:r>
              <w:rPr>
                <w:rFonts w:ascii="Tahoma" w:hAnsi="Tahoma" w:cs="Tahoma"/>
                <w:sz w:val="16"/>
                <w:szCs w:val="18"/>
              </w:rPr>
              <w:t xml:space="preserve">egularly and encouraging pupils </w:t>
            </w:r>
            <w:r w:rsidRPr="00F73227">
              <w:rPr>
                <w:rFonts w:ascii="Tahoma" w:hAnsi="Tahoma" w:cs="Tahoma"/>
                <w:sz w:val="16"/>
                <w:szCs w:val="18"/>
              </w:rPr>
              <w:t>to clean their hands thoroughly after using the toilet</w:t>
            </w:r>
          </w:p>
          <w:p w:rsidR="00F73227" w:rsidRPr="00F73227" w:rsidRDefault="00F73227" w:rsidP="00F73227">
            <w:pPr>
              <w:pStyle w:val="NoSpacing"/>
              <w:rPr>
                <w:rFonts w:ascii="Tahoma" w:hAnsi="Tahoma" w:cs="Tahoma"/>
                <w:sz w:val="18"/>
                <w:szCs w:val="18"/>
              </w:rPr>
            </w:pPr>
          </w:p>
        </w:tc>
      </w:tr>
      <w:tr w:rsidR="00F73227" w:rsidTr="00F73227">
        <w:tc>
          <w:tcPr>
            <w:tcW w:w="2263" w:type="dxa"/>
          </w:tcPr>
          <w:p w:rsidR="00F73227" w:rsidRPr="00F73227" w:rsidRDefault="00F73227" w:rsidP="00F73227">
            <w:pPr>
              <w:pStyle w:val="NoSpacing"/>
              <w:rPr>
                <w:rFonts w:ascii="Tahoma" w:hAnsi="Tahoma" w:cs="Tahoma"/>
                <w:b/>
                <w:sz w:val="16"/>
                <w:szCs w:val="18"/>
              </w:rPr>
            </w:pPr>
            <w:r w:rsidRPr="00F73227">
              <w:rPr>
                <w:rFonts w:ascii="Tahoma" w:hAnsi="Tahoma" w:cs="Tahoma"/>
                <w:b/>
                <w:sz w:val="16"/>
                <w:szCs w:val="18"/>
              </w:rPr>
              <w:lastRenderedPageBreak/>
              <w:t>5. Minimise</w:t>
            </w:r>
            <w:r>
              <w:rPr>
                <w:rFonts w:ascii="Tahoma" w:hAnsi="Tahoma" w:cs="Tahoma"/>
                <w:b/>
                <w:sz w:val="16"/>
                <w:szCs w:val="18"/>
              </w:rPr>
              <w:t>d</w:t>
            </w:r>
            <w:r w:rsidRPr="00F73227">
              <w:rPr>
                <w:rFonts w:ascii="Tahoma" w:hAnsi="Tahoma" w:cs="Tahoma"/>
                <w:b/>
                <w:sz w:val="16"/>
                <w:szCs w:val="18"/>
              </w:rPr>
              <w:t xml:space="preserve"> contact between individuals and maintain</w:t>
            </w:r>
            <w:r>
              <w:rPr>
                <w:rFonts w:ascii="Tahoma" w:hAnsi="Tahoma" w:cs="Tahoma"/>
                <w:b/>
                <w:sz w:val="16"/>
                <w:szCs w:val="18"/>
              </w:rPr>
              <w:t>ed</w:t>
            </w:r>
            <w:r w:rsidRPr="00F73227">
              <w:rPr>
                <w:rFonts w:ascii="Tahoma" w:hAnsi="Tahoma" w:cs="Tahoma"/>
                <w:b/>
                <w:sz w:val="16"/>
                <w:szCs w:val="18"/>
              </w:rPr>
              <w:t xml:space="preserve"> social distancing wherever possible</w:t>
            </w:r>
          </w:p>
          <w:p w:rsidR="00F73227" w:rsidRPr="00F73227" w:rsidRDefault="00F73227" w:rsidP="00F73227">
            <w:pPr>
              <w:pStyle w:val="NoSpacing"/>
              <w:rPr>
                <w:rFonts w:ascii="Tahoma" w:hAnsi="Tahoma" w:cs="Tahoma"/>
                <w:sz w:val="18"/>
                <w:szCs w:val="18"/>
              </w:rPr>
            </w:pPr>
          </w:p>
        </w:tc>
        <w:tc>
          <w:tcPr>
            <w:tcW w:w="7336" w:type="dxa"/>
          </w:tcPr>
          <w:p w:rsidR="00F73227" w:rsidRPr="00F73227" w:rsidRDefault="00F73227" w:rsidP="00F73227">
            <w:pPr>
              <w:pStyle w:val="NoSpacing"/>
              <w:rPr>
                <w:rFonts w:ascii="Tahoma" w:hAnsi="Tahoma" w:cs="Tahoma"/>
                <w:sz w:val="16"/>
                <w:szCs w:val="18"/>
              </w:rPr>
            </w:pPr>
            <w:r w:rsidRPr="00F73227">
              <w:rPr>
                <w:rFonts w:ascii="Tahoma" w:hAnsi="Tahoma" w:cs="Tahoma"/>
                <w:sz w:val="16"/>
                <w:szCs w:val="18"/>
              </w:rPr>
              <w:t>We will do everything possible to minimise the number of contacts between children and staff and contact between different groups. However, in lin</w:t>
            </w:r>
            <w:r>
              <w:rPr>
                <w:rFonts w:ascii="Tahoma" w:hAnsi="Tahoma" w:cs="Tahoma"/>
                <w:sz w:val="16"/>
                <w:szCs w:val="18"/>
              </w:rPr>
              <w:t>e with DFE guidance, this will</w:t>
            </w:r>
            <w:r w:rsidRPr="00F73227">
              <w:rPr>
                <w:rFonts w:ascii="Tahoma" w:hAnsi="Tahoma" w:cs="Tahoma"/>
                <w:sz w:val="16"/>
                <w:szCs w:val="18"/>
              </w:rPr>
              <w:t xml:space="preserve"> not take precedence over delivering a broad and balanced curriculum to pupils. Each year group will be considered a “group” and will be kept apart from other groups</w:t>
            </w:r>
            <w:r>
              <w:rPr>
                <w:rFonts w:ascii="Tahoma" w:hAnsi="Tahoma" w:cs="Tahoma"/>
                <w:sz w:val="16"/>
                <w:szCs w:val="18"/>
              </w:rPr>
              <w:t>, wherever possible</w:t>
            </w:r>
            <w:r w:rsidRPr="00F73227">
              <w:rPr>
                <w:rFonts w:ascii="Tahoma" w:hAnsi="Tahoma" w:cs="Tahoma"/>
                <w:sz w:val="16"/>
                <w:szCs w:val="18"/>
              </w:rPr>
              <w:t xml:space="preserve"> through</w:t>
            </w:r>
            <w:r>
              <w:rPr>
                <w:rFonts w:ascii="Tahoma" w:hAnsi="Tahoma" w:cs="Tahoma"/>
                <w:sz w:val="16"/>
                <w:szCs w:val="18"/>
              </w:rPr>
              <w:t>out the day.</w:t>
            </w:r>
          </w:p>
          <w:p w:rsidR="00F73227" w:rsidRPr="00F73227" w:rsidRDefault="00F73227" w:rsidP="00F73227">
            <w:pPr>
              <w:pStyle w:val="NoSpacing"/>
              <w:rPr>
                <w:rFonts w:ascii="Tahoma" w:hAnsi="Tahoma" w:cs="Tahoma"/>
                <w:sz w:val="16"/>
                <w:szCs w:val="18"/>
              </w:rPr>
            </w:pPr>
          </w:p>
          <w:p w:rsidR="00F73227" w:rsidRPr="00F73227" w:rsidRDefault="00F73227" w:rsidP="00F73227">
            <w:pPr>
              <w:pStyle w:val="NoSpacing"/>
              <w:rPr>
                <w:rFonts w:ascii="Tahoma" w:hAnsi="Tahoma" w:cs="Tahoma"/>
                <w:i/>
                <w:sz w:val="16"/>
                <w:szCs w:val="18"/>
              </w:rPr>
            </w:pPr>
            <w:r w:rsidRPr="00F73227">
              <w:rPr>
                <w:rFonts w:ascii="Tahoma" w:hAnsi="Tahoma" w:cs="Tahoma"/>
                <w:sz w:val="16"/>
                <w:szCs w:val="18"/>
              </w:rPr>
              <w:t>In line with DFE guidance, groups will be allowed to mix into wider groups for specialise</w:t>
            </w:r>
            <w:r>
              <w:rPr>
                <w:rFonts w:ascii="Tahoma" w:hAnsi="Tahoma" w:cs="Tahoma"/>
                <w:sz w:val="16"/>
                <w:szCs w:val="18"/>
              </w:rPr>
              <w:t>d</w:t>
            </w:r>
            <w:r w:rsidRPr="00F73227">
              <w:rPr>
                <w:rFonts w:ascii="Tahoma" w:hAnsi="Tahoma" w:cs="Tahoma"/>
                <w:sz w:val="16"/>
                <w:szCs w:val="18"/>
              </w:rPr>
              <w:t xml:space="preserve"> teaching (clubs), wrap-around care, and transport. Siblings may </w:t>
            </w:r>
            <w:r>
              <w:rPr>
                <w:rFonts w:ascii="Tahoma" w:hAnsi="Tahoma" w:cs="Tahoma"/>
                <w:sz w:val="16"/>
                <w:szCs w:val="18"/>
              </w:rPr>
              <w:t xml:space="preserve">also </w:t>
            </w:r>
            <w:r w:rsidRPr="00F73227">
              <w:rPr>
                <w:rFonts w:ascii="Tahoma" w:hAnsi="Tahoma" w:cs="Tahoma"/>
                <w:sz w:val="16"/>
                <w:szCs w:val="18"/>
              </w:rPr>
              <w:t xml:space="preserve">be in different groups. The DFE points out that </w:t>
            </w:r>
            <w:r w:rsidRPr="00F73227">
              <w:rPr>
                <w:rFonts w:ascii="Tahoma" w:hAnsi="Tahoma" w:cs="Tahoma"/>
                <w:i/>
                <w:sz w:val="16"/>
                <w:szCs w:val="18"/>
              </w:rPr>
              <w:t>“endeavouring to keep these groups at least partially separate and minimising contacts between children will still offer public health benefits as it reduces the network of possible direct transmission.”</w:t>
            </w:r>
          </w:p>
          <w:p w:rsidR="00F73227" w:rsidRPr="00F73227" w:rsidRDefault="00F73227" w:rsidP="00F73227">
            <w:pPr>
              <w:pStyle w:val="NoSpacing"/>
              <w:rPr>
                <w:rFonts w:ascii="Tahoma" w:hAnsi="Tahoma" w:cs="Tahoma"/>
                <w:i/>
                <w:sz w:val="16"/>
                <w:szCs w:val="18"/>
              </w:rPr>
            </w:pPr>
          </w:p>
          <w:p w:rsidR="00F73227" w:rsidRPr="00F73227" w:rsidRDefault="00F73227" w:rsidP="00F73227">
            <w:pPr>
              <w:pStyle w:val="NoSpacing"/>
              <w:rPr>
                <w:rFonts w:ascii="Tahoma" w:hAnsi="Tahoma" w:cs="Tahoma"/>
                <w:sz w:val="16"/>
                <w:szCs w:val="18"/>
              </w:rPr>
            </w:pPr>
            <w:r>
              <w:rPr>
                <w:rFonts w:ascii="Tahoma" w:hAnsi="Tahoma" w:cs="Tahoma"/>
                <w:sz w:val="16"/>
                <w:szCs w:val="18"/>
              </w:rPr>
              <w:t>All teachers and other staff will be permitted to</w:t>
            </w:r>
            <w:r w:rsidRPr="00F73227">
              <w:rPr>
                <w:rFonts w:ascii="Tahoma" w:hAnsi="Tahoma" w:cs="Tahoma"/>
                <w:sz w:val="16"/>
                <w:szCs w:val="18"/>
              </w:rPr>
              <w:t xml:space="preserve"> operate across different classes and year groups in order to facilitate the delivery of the school timetable. Where staff need to move between classes and </w:t>
            </w:r>
            <w:r w:rsidR="0074191F">
              <w:rPr>
                <w:rFonts w:ascii="Tahoma" w:hAnsi="Tahoma" w:cs="Tahoma"/>
                <w:sz w:val="16"/>
                <w:szCs w:val="18"/>
              </w:rPr>
              <w:t xml:space="preserve">year groups, they will be encouraged to </w:t>
            </w:r>
            <w:r w:rsidRPr="00F73227">
              <w:rPr>
                <w:rFonts w:ascii="Tahoma" w:hAnsi="Tahoma" w:cs="Tahoma"/>
                <w:sz w:val="16"/>
                <w:szCs w:val="18"/>
              </w:rPr>
              <w:t>keep their distance from pupils and o</w:t>
            </w:r>
            <w:r w:rsidR="0074191F">
              <w:rPr>
                <w:rFonts w:ascii="Tahoma" w:hAnsi="Tahoma" w:cs="Tahoma"/>
                <w:sz w:val="16"/>
                <w:szCs w:val="18"/>
              </w:rPr>
              <w:t>ther staff as much as they can (</w:t>
            </w:r>
            <w:r w:rsidRPr="00F73227">
              <w:rPr>
                <w:rFonts w:ascii="Tahoma" w:hAnsi="Tahoma" w:cs="Tahoma"/>
                <w:sz w:val="16"/>
                <w:szCs w:val="18"/>
              </w:rPr>
              <w:t>ideally 2 metres from other adults</w:t>
            </w:r>
            <w:r w:rsidR="0074191F">
              <w:rPr>
                <w:rFonts w:ascii="Tahoma" w:hAnsi="Tahoma" w:cs="Tahoma"/>
                <w:sz w:val="16"/>
                <w:szCs w:val="18"/>
              </w:rPr>
              <w:t>)</w:t>
            </w:r>
            <w:r w:rsidRPr="00F73227">
              <w:rPr>
                <w:rFonts w:ascii="Tahoma" w:hAnsi="Tahoma" w:cs="Tahoma"/>
                <w:sz w:val="16"/>
                <w:szCs w:val="18"/>
              </w:rPr>
              <w:t xml:space="preserve">. </w:t>
            </w:r>
          </w:p>
          <w:p w:rsidR="00F73227" w:rsidRPr="00F73227" w:rsidRDefault="00F73227" w:rsidP="00F73227">
            <w:pPr>
              <w:pStyle w:val="NoSpacing"/>
              <w:rPr>
                <w:rFonts w:ascii="Tahoma" w:hAnsi="Tahoma" w:cs="Tahoma"/>
                <w:sz w:val="18"/>
                <w:szCs w:val="18"/>
              </w:rPr>
            </w:pPr>
          </w:p>
        </w:tc>
      </w:tr>
      <w:tr w:rsidR="00F73227" w:rsidTr="00F73227">
        <w:tc>
          <w:tcPr>
            <w:tcW w:w="2263" w:type="dxa"/>
          </w:tcPr>
          <w:p w:rsidR="00F73227" w:rsidRPr="0074191F" w:rsidRDefault="00F73227" w:rsidP="00F73227">
            <w:pPr>
              <w:pStyle w:val="NoSpacing"/>
              <w:rPr>
                <w:rFonts w:ascii="Tahoma" w:hAnsi="Tahoma" w:cs="Tahoma"/>
                <w:b/>
                <w:sz w:val="16"/>
                <w:szCs w:val="18"/>
              </w:rPr>
            </w:pPr>
            <w:r w:rsidRPr="0074191F">
              <w:rPr>
                <w:rFonts w:ascii="Tahoma" w:hAnsi="Tahoma" w:cs="Tahoma"/>
                <w:b/>
                <w:sz w:val="16"/>
                <w:szCs w:val="18"/>
              </w:rPr>
              <w:t>6. Where necessary, wear appropriate personal protective equipment (PPE)</w:t>
            </w:r>
          </w:p>
          <w:p w:rsidR="00F73227" w:rsidRPr="00F73227" w:rsidRDefault="00F73227" w:rsidP="00F73227">
            <w:pPr>
              <w:pStyle w:val="NoSpacing"/>
              <w:rPr>
                <w:rFonts w:ascii="Tahoma" w:hAnsi="Tahoma" w:cs="Tahoma"/>
                <w:sz w:val="18"/>
                <w:szCs w:val="18"/>
              </w:rPr>
            </w:pPr>
          </w:p>
        </w:tc>
        <w:tc>
          <w:tcPr>
            <w:tcW w:w="7336" w:type="dxa"/>
          </w:tcPr>
          <w:p w:rsidR="00F73227" w:rsidRPr="0074191F" w:rsidRDefault="00F73227" w:rsidP="00F73227">
            <w:pPr>
              <w:pStyle w:val="NoSpacing"/>
              <w:rPr>
                <w:rFonts w:ascii="Tahoma" w:hAnsi="Tahoma" w:cs="Tahoma"/>
                <w:sz w:val="16"/>
                <w:szCs w:val="18"/>
              </w:rPr>
            </w:pPr>
            <w:r w:rsidRPr="0074191F">
              <w:rPr>
                <w:rFonts w:ascii="Tahoma" w:hAnsi="Tahoma" w:cs="Tahoma"/>
                <w:sz w:val="16"/>
                <w:szCs w:val="18"/>
              </w:rPr>
              <w:t>The majority of staff in education settings will not require PPE beyond what they would normally need fo</w:t>
            </w:r>
            <w:r w:rsidR="0074191F">
              <w:rPr>
                <w:rFonts w:ascii="Tahoma" w:hAnsi="Tahoma" w:cs="Tahoma"/>
                <w:sz w:val="16"/>
                <w:szCs w:val="18"/>
              </w:rPr>
              <w:t>r their work. PPE will be worn</w:t>
            </w:r>
            <w:r w:rsidRPr="0074191F">
              <w:rPr>
                <w:rFonts w:ascii="Tahoma" w:hAnsi="Tahoma" w:cs="Tahoma"/>
                <w:sz w:val="16"/>
                <w:szCs w:val="18"/>
              </w:rPr>
              <w:t>:</w:t>
            </w:r>
          </w:p>
          <w:p w:rsidR="00F73227" w:rsidRPr="0074191F" w:rsidRDefault="00F73227" w:rsidP="00F73227">
            <w:pPr>
              <w:pStyle w:val="NoSpacing"/>
              <w:rPr>
                <w:rFonts w:ascii="Tahoma" w:hAnsi="Tahoma" w:cs="Tahoma"/>
                <w:sz w:val="16"/>
                <w:szCs w:val="18"/>
              </w:rPr>
            </w:pPr>
          </w:p>
          <w:p w:rsidR="00F73227" w:rsidRPr="0074191F" w:rsidRDefault="0074191F" w:rsidP="00F73227">
            <w:pPr>
              <w:pStyle w:val="NoSpacing"/>
              <w:rPr>
                <w:rFonts w:ascii="Tahoma" w:hAnsi="Tahoma" w:cs="Tahoma"/>
                <w:sz w:val="16"/>
                <w:szCs w:val="18"/>
              </w:rPr>
            </w:pPr>
            <w:r>
              <w:rPr>
                <w:rFonts w:ascii="Tahoma" w:hAnsi="Tahoma" w:cs="Tahoma"/>
                <w:sz w:val="16"/>
                <w:szCs w:val="18"/>
              </w:rPr>
              <w:t>1. where a child becomes ill with COVID-19</w:t>
            </w:r>
            <w:r w:rsidR="00F73227" w:rsidRPr="0074191F">
              <w:rPr>
                <w:rFonts w:ascii="Tahoma" w:hAnsi="Tahoma" w:cs="Tahoma"/>
                <w:sz w:val="16"/>
                <w:szCs w:val="18"/>
              </w:rPr>
              <w:t xml:space="preserve"> symptoms while at schools, and only then if a distance of 2 metres cannot be maintained</w:t>
            </w:r>
          </w:p>
          <w:p w:rsidR="00F73227" w:rsidRPr="0074191F" w:rsidRDefault="0074191F" w:rsidP="00F73227">
            <w:pPr>
              <w:pStyle w:val="NoSpacing"/>
              <w:rPr>
                <w:rFonts w:ascii="Tahoma" w:hAnsi="Tahoma" w:cs="Tahoma"/>
                <w:sz w:val="16"/>
                <w:szCs w:val="18"/>
              </w:rPr>
            </w:pPr>
            <w:r>
              <w:rPr>
                <w:rFonts w:ascii="Tahoma" w:hAnsi="Tahoma" w:cs="Tahoma"/>
                <w:sz w:val="16"/>
                <w:szCs w:val="18"/>
              </w:rPr>
              <w:t xml:space="preserve">2. </w:t>
            </w:r>
            <w:r w:rsidR="00F73227" w:rsidRPr="0074191F">
              <w:rPr>
                <w:rFonts w:ascii="Tahoma" w:hAnsi="Tahoma" w:cs="Tahoma"/>
                <w:sz w:val="16"/>
                <w:szCs w:val="18"/>
              </w:rPr>
              <w:t>where a child or young person already has routine intimate care needs that involves the use of PPE, in which case the same PPE should continue to be used</w:t>
            </w:r>
          </w:p>
          <w:p w:rsidR="00F73227" w:rsidRPr="00F73227" w:rsidRDefault="00F73227" w:rsidP="0074191F">
            <w:pPr>
              <w:pStyle w:val="NoSpacing"/>
              <w:rPr>
                <w:rFonts w:ascii="Tahoma" w:hAnsi="Tahoma" w:cs="Tahoma"/>
                <w:sz w:val="18"/>
                <w:szCs w:val="18"/>
              </w:rPr>
            </w:pPr>
          </w:p>
        </w:tc>
      </w:tr>
    </w:tbl>
    <w:p w:rsidR="00F73227" w:rsidRPr="00665D0F" w:rsidRDefault="00F73227" w:rsidP="00665D0F">
      <w:pPr>
        <w:pStyle w:val="NoSpacing"/>
        <w:rPr>
          <w:rFonts w:ascii="Tahoma" w:hAnsi="Tahoma" w:cs="Tahoma"/>
          <w:sz w:val="18"/>
          <w:szCs w:val="18"/>
        </w:rPr>
      </w:pPr>
    </w:p>
    <w:p w:rsidR="0074191F" w:rsidRDefault="0074191F" w:rsidP="00665D0F">
      <w:pPr>
        <w:pStyle w:val="NoSpacing"/>
        <w:rPr>
          <w:rFonts w:ascii="Tahoma" w:hAnsi="Tahoma" w:cs="Tahoma"/>
          <w:b/>
          <w:sz w:val="20"/>
          <w:szCs w:val="20"/>
        </w:rPr>
      </w:pPr>
    </w:p>
    <w:p w:rsidR="00665D0F" w:rsidRDefault="0074191F" w:rsidP="00665D0F">
      <w:pPr>
        <w:pStyle w:val="NoSpacing"/>
        <w:rPr>
          <w:rFonts w:ascii="Tahoma" w:hAnsi="Tahoma" w:cs="Tahoma"/>
          <w:b/>
          <w:sz w:val="22"/>
          <w:szCs w:val="20"/>
          <w:u w:val="single"/>
        </w:rPr>
      </w:pPr>
      <w:r w:rsidRPr="00C970FC">
        <w:rPr>
          <w:rFonts w:ascii="Tahoma" w:hAnsi="Tahoma" w:cs="Tahoma"/>
          <w:b/>
          <w:sz w:val="22"/>
          <w:szCs w:val="20"/>
          <w:u w:val="single"/>
        </w:rPr>
        <w:t>Reduction Measures</w:t>
      </w:r>
    </w:p>
    <w:p w:rsidR="004B394A" w:rsidRDefault="004B394A" w:rsidP="00665D0F">
      <w:pPr>
        <w:pStyle w:val="NoSpacing"/>
        <w:rPr>
          <w:rFonts w:ascii="Tahoma" w:hAnsi="Tahoma" w:cs="Tahoma"/>
          <w:b/>
          <w:sz w:val="22"/>
          <w:szCs w:val="20"/>
          <w:u w:val="single"/>
        </w:rPr>
      </w:pPr>
    </w:p>
    <w:p w:rsidR="004B394A" w:rsidRPr="004B394A" w:rsidRDefault="004B394A" w:rsidP="004B394A">
      <w:pPr>
        <w:rPr>
          <w:rFonts w:ascii="Tahoma" w:hAnsi="Tahoma" w:cs="Tahoma"/>
          <w:b/>
          <w:sz w:val="20"/>
          <w:szCs w:val="20"/>
          <w:lang w:val="en-US"/>
        </w:rPr>
      </w:pPr>
      <w:r w:rsidRPr="004B394A">
        <w:rPr>
          <w:rFonts w:ascii="Tahoma" w:hAnsi="Tahoma" w:cs="Tahoma"/>
          <w:b/>
          <w:sz w:val="20"/>
          <w:szCs w:val="20"/>
          <w:lang w:val="en-US"/>
        </w:rPr>
        <w:t>General Organisational Issues</w:t>
      </w:r>
    </w:p>
    <w:p w:rsidR="004B394A" w:rsidRPr="00D87092" w:rsidRDefault="004B394A" w:rsidP="004B394A">
      <w:pPr>
        <w:rPr>
          <w:rFonts w:ascii="Tahoma" w:hAnsi="Tahoma" w:cs="Tahoma"/>
          <w:sz w:val="20"/>
          <w:szCs w:val="20"/>
          <w:lang w:val="en-US"/>
        </w:rPr>
      </w:pPr>
      <w:r>
        <w:rPr>
          <w:rFonts w:ascii="Tahoma" w:hAnsi="Tahoma" w:cs="Tahoma"/>
          <w:sz w:val="20"/>
          <w:szCs w:val="20"/>
          <w:lang w:val="en-US"/>
        </w:rPr>
        <w:t>In order to reduce risk of transmission, the fol</w:t>
      </w:r>
      <w:r w:rsidR="00DA308C">
        <w:rPr>
          <w:rFonts w:ascii="Tahoma" w:hAnsi="Tahoma" w:cs="Tahoma"/>
          <w:sz w:val="20"/>
          <w:szCs w:val="20"/>
          <w:lang w:val="en-US"/>
        </w:rPr>
        <w:t>lowing measures will be adhered to</w:t>
      </w:r>
      <w:r w:rsidRPr="00D87092">
        <w:rPr>
          <w:rFonts w:ascii="Tahoma" w:hAnsi="Tahoma" w:cs="Tahoma"/>
          <w:sz w:val="20"/>
          <w:szCs w:val="20"/>
          <w:lang w:val="en-US"/>
        </w:rPr>
        <w:t>:</w:t>
      </w:r>
    </w:p>
    <w:p w:rsidR="004B394A" w:rsidRPr="00D87092" w:rsidRDefault="004B394A" w:rsidP="004B394A">
      <w:pPr>
        <w:rPr>
          <w:rFonts w:ascii="Tahoma" w:hAnsi="Tahoma" w:cs="Tahoma"/>
          <w:sz w:val="20"/>
          <w:szCs w:val="20"/>
          <w:lang w:val="en-US"/>
        </w:rPr>
      </w:pPr>
    </w:p>
    <w:p w:rsidR="004B394A" w:rsidRPr="00D87092" w:rsidRDefault="004B394A" w:rsidP="004B394A">
      <w:pPr>
        <w:pStyle w:val="ListParagraph"/>
        <w:numPr>
          <w:ilvl w:val="0"/>
          <w:numId w:val="3"/>
        </w:numPr>
        <w:rPr>
          <w:rFonts w:ascii="Tahoma" w:hAnsi="Tahoma" w:cs="Tahoma"/>
          <w:sz w:val="20"/>
          <w:szCs w:val="20"/>
          <w:lang w:val="en-US"/>
        </w:rPr>
      </w:pPr>
      <w:r>
        <w:rPr>
          <w:rFonts w:ascii="Tahoma" w:hAnsi="Tahoma" w:cs="Tahoma"/>
          <w:sz w:val="20"/>
          <w:szCs w:val="20"/>
          <w:lang w:val="en-US"/>
        </w:rPr>
        <w:t>Children will</w:t>
      </w:r>
      <w:r w:rsidR="00DA308C">
        <w:rPr>
          <w:rFonts w:ascii="Tahoma" w:hAnsi="Tahoma" w:cs="Tahoma"/>
          <w:sz w:val="20"/>
          <w:szCs w:val="20"/>
          <w:lang w:val="en-US"/>
        </w:rPr>
        <w:t xml:space="preserve"> be kept in class and year group bubbles, and these bubbles will be kept apart from other year group bubbles throughout most of the day.</w:t>
      </w:r>
    </w:p>
    <w:p w:rsidR="004B394A" w:rsidRPr="00D87092" w:rsidRDefault="00DA308C" w:rsidP="004B394A">
      <w:pPr>
        <w:pStyle w:val="ListParagraph"/>
        <w:numPr>
          <w:ilvl w:val="0"/>
          <w:numId w:val="3"/>
        </w:numPr>
        <w:rPr>
          <w:rFonts w:ascii="Tahoma" w:hAnsi="Tahoma" w:cs="Tahoma"/>
          <w:sz w:val="20"/>
          <w:szCs w:val="20"/>
          <w:lang w:val="en-US"/>
        </w:rPr>
      </w:pPr>
      <w:r>
        <w:rPr>
          <w:rFonts w:ascii="Tahoma" w:hAnsi="Tahoma" w:cs="Tahoma"/>
          <w:sz w:val="20"/>
          <w:szCs w:val="20"/>
          <w:lang w:val="en-US"/>
        </w:rPr>
        <w:t>Movement around school will be minimal. Each bubble</w:t>
      </w:r>
      <w:r w:rsidR="004B394A">
        <w:rPr>
          <w:rFonts w:ascii="Tahoma" w:hAnsi="Tahoma" w:cs="Tahoma"/>
          <w:sz w:val="20"/>
          <w:szCs w:val="20"/>
          <w:lang w:val="en-US"/>
        </w:rPr>
        <w:t xml:space="preserve"> will</w:t>
      </w:r>
      <w:r w:rsidR="004B394A" w:rsidRPr="00D87092">
        <w:rPr>
          <w:rFonts w:ascii="Tahoma" w:hAnsi="Tahoma" w:cs="Tahoma"/>
          <w:sz w:val="20"/>
          <w:szCs w:val="20"/>
          <w:lang w:val="en-US"/>
        </w:rPr>
        <w:t xml:space="preserve"> remain within their classroom </w:t>
      </w:r>
      <w:r w:rsidR="00864944">
        <w:rPr>
          <w:rFonts w:ascii="Tahoma" w:hAnsi="Tahoma" w:cs="Tahoma"/>
          <w:sz w:val="20"/>
          <w:szCs w:val="20"/>
          <w:lang w:val="en-US"/>
        </w:rPr>
        <w:t xml:space="preserve">for the majority of the time. Children will only leave their classrooms when it is absolutely necessary and all unnecessary movement around school will be avoided. </w:t>
      </w:r>
    </w:p>
    <w:p w:rsidR="004B394A" w:rsidRPr="00D87092" w:rsidRDefault="004B394A" w:rsidP="004B394A">
      <w:pPr>
        <w:pStyle w:val="ListParagraph"/>
        <w:numPr>
          <w:ilvl w:val="0"/>
          <w:numId w:val="3"/>
        </w:numPr>
        <w:rPr>
          <w:rFonts w:ascii="Tahoma" w:hAnsi="Tahoma" w:cs="Tahoma"/>
          <w:sz w:val="20"/>
          <w:szCs w:val="20"/>
          <w:lang w:val="en-US"/>
        </w:rPr>
      </w:pPr>
      <w:r w:rsidRPr="00D87092">
        <w:rPr>
          <w:rFonts w:ascii="Tahoma" w:hAnsi="Tahoma" w:cs="Tahoma"/>
          <w:sz w:val="20"/>
          <w:szCs w:val="20"/>
          <w:lang w:val="en-US"/>
        </w:rPr>
        <w:t>Separate opening times, break times, lun</w:t>
      </w:r>
      <w:r>
        <w:rPr>
          <w:rFonts w:ascii="Tahoma" w:hAnsi="Tahoma" w:cs="Tahoma"/>
          <w:sz w:val="20"/>
          <w:szCs w:val="20"/>
          <w:lang w:val="en-US"/>
        </w:rPr>
        <w:t>ch times and collection times will</w:t>
      </w:r>
      <w:r w:rsidR="00864944">
        <w:rPr>
          <w:rFonts w:ascii="Tahoma" w:hAnsi="Tahoma" w:cs="Tahoma"/>
          <w:sz w:val="20"/>
          <w:szCs w:val="20"/>
          <w:lang w:val="en-US"/>
        </w:rPr>
        <w:t xml:space="preserve"> be implemented for different year group bubbles.</w:t>
      </w:r>
      <w:r w:rsidRPr="00D87092">
        <w:rPr>
          <w:rFonts w:ascii="Tahoma" w:hAnsi="Tahoma" w:cs="Tahoma"/>
          <w:sz w:val="20"/>
          <w:szCs w:val="20"/>
          <w:lang w:val="en-US"/>
        </w:rPr>
        <w:t xml:space="preserve"> </w:t>
      </w:r>
    </w:p>
    <w:p w:rsidR="004B394A" w:rsidRPr="00D87092" w:rsidRDefault="004B394A" w:rsidP="004B394A">
      <w:pPr>
        <w:pStyle w:val="ListParagraph"/>
        <w:numPr>
          <w:ilvl w:val="0"/>
          <w:numId w:val="3"/>
        </w:numPr>
        <w:rPr>
          <w:rFonts w:ascii="Tahoma" w:hAnsi="Tahoma" w:cs="Tahoma"/>
          <w:sz w:val="20"/>
          <w:szCs w:val="20"/>
          <w:lang w:val="en-US"/>
        </w:rPr>
      </w:pPr>
      <w:r w:rsidRPr="00D87092">
        <w:rPr>
          <w:rFonts w:ascii="Tahoma" w:hAnsi="Tahoma" w:cs="Tahoma"/>
          <w:sz w:val="20"/>
          <w:szCs w:val="20"/>
          <w:lang w:val="en-US"/>
        </w:rPr>
        <w:t>Strict toileting and handwashing provision</w:t>
      </w:r>
      <w:r>
        <w:rPr>
          <w:rFonts w:ascii="Tahoma" w:hAnsi="Tahoma" w:cs="Tahoma"/>
          <w:sz w:val="20"/>
          <w:szCs w:val="20"/>
          <w:lang w:val="en-US"/>
        </w:rPr>
        <w:t xml:space="preserve"> will</w:t>
      </w:r>
      <w:r w:rsidRPr="00D87092">
        <w:rPr>
          <w:rFonts w:ascii="Tahoma" w:hAnsi="Tahoma" w:cs="Tahoma"/>
          <w:sz w:val="20"/>
          <w:szCs w:val="20"/>
          <w:lang w:val="en-US"/>
        </w:rPr>
        <w:t xml:space="preserve"> be put into place;</w:t>
      </w:r>
    </w:p>
    <w:p w:rsidR="004B394A" w:rsidRPr="00C8227B" w:rsidRDefault="00C8227B" w:rsidP="00C8227B">
      <w:pPr>
        <w:pStyle w:val="ListParagraph"/>
        <w:numPr>
          <w:ilvl w:val="0"/>
          <w:numId w:val="3"/>
        </w:numPr>
        <w:rPr>
          <w:rFonts w:ascii="Tahoma" w:hAnsi="Tahoma" w:cs="Tahoma"/>
          <w:sz w:val="20"/>
          <w:szCs w:val="20"/>
          <w:lang w:val="en-US"/>
        </w:rPr>
      </w:pPr>
      <w:r>
        <w:rPr>
          <w:rFonts w:ascii="Tahoma" w:hAnsi="Tahoma" w:cs="Tahoma"/>
          <w:sz w:val="20"/>
          <w:szCs w:val="20"/>
          <w:lang w:val="en-US"/>
        </w:rPr>
        <w:t>Children will eat lunches (hot and cold)</w:t>
      </w:r>
      <w:r w:rsidR="00864944">
        <w:rPr>
          <w:rFonts w:ascii="Tahoma" w:hAnsi="Tahoma" w:cs="Tahoma"/>
          <w:sz w:val="20"/>
          <w:szCs w:val="20"/>
          <w:lang w:val="en-US"/>
        </w:rPr>
        <w:t xml:space="preserve"> in their classrooms. </w:t>
      </w:r>
    </w:p>
    <w:p w:rsidR="00864944" w:rsidRPr="00D87092" w:rsidRDefault="00864944" w:rsidP="004B394A">
      <w:pPr>
        <w:pStyle w:val="ListParagraph"/>
        <w:numPr>
          <w:ilvl w:val="0"/>
          <w:numId w:val="3"/>
        </w:numPr>
        <w:rPr>
          <w:rFonts w:ascii="Tahoma" w:hAnsi="Tahoma" w:cs="Tahoma"/>
          <w:sz w:val="20"/>
          <w:szCs w:val="20"/>
          <w:lang w:val="en-US"/>
        </w:rPr>
      </w:pPr>
      <w:r>
        <w:rPr>
          <w:rFonts w:ascii="Tahoma" w:hAnsi="Tahoma" w:cs="Tahoma"/>
          <w:sz w:val="20"/>
          <w:szCs w:val="20"/>
          <w:lang w:val="en-US"/>
        </w:rPr>
        <w:t>Children will bring snacks for mid-morning break (the canteen will not provide toast)</w:t>
      </w:r>
    </w:p>
    <w:p w:rsidR="004B394A" w:rsidRPr="00D87092" w:rsidRDefault="004B394A" w:rsidP="004B394A">
      <w:pPr>
        <w:pStyle w:val="ListParagraph"/>
        <w:numPr>
          <w:ilvl w:val="0"/>
          <w:numId w:val="3"/>
        </w:numPr>
        <w:rPr>
          <w:rFonts w:ascii="Tahoma" w:hAnsi="Tahoma" w:cs="Tahoma"/>
          <w:sz w:val="20"/>
          <w:szCs w:val="20"/>
          <w:lang w:val="en-US"/>
        </w:rPr>
      </w:pPr>
      <w:r w:rsidRPr="00D87092">
        <w:rPr>
          <w:rFonts w:ascii="Tahoma" w:hAnsi="Tahoma" w:cs="Tahoma"/>
          <w:sz w:val="20"/>
          <w:szCs w:val="20"/>
          <w:lang w:val="en-US"/>
        </w:rPr>
        <w:t>A midday assistant</w:t>
      </w:r>
      <w:r>
        <w:rPr>
          <w:rFonts w:ascii="Tahoma" w:hAnsi="Tahoma" w:cs="Tahoma"/>
          <w:sz w:val="20"/>
          <w:szCs w:val="20"/>
          <w:lang w:val="en-US"/>
        </w:rPr>
        <w:t xml:space="preserve"> will be</w:t>
      </w:r>
      <w:r w:rsidRPr="00D87092">
        <w:rPr>
          <w:rFonts w:ascii="Tahoma" w:hAnsi="Tahoma" w:cs="Tahoma"/>
          <w:sz w:val="20"/>
          <w:szCs w:val="20"/>
          <w:lang w:val="en-US"/>
        </w:rPr>
        <w:t xml:space="preserve"> assigned to each bubble;</w:t>
      </w:r>
    </w:p>
    <w:p w:rsidR="004B394A" w:rsidRPr="00D87092" w:rsidRDefault="004B394A" w:rsidP="004B394A">
      <w:pPr>
        <w:pStyle w:val="ListParagraph"/>
        <w:numPr>
          <w:ilvl w:val="0"/>
          <w:numId w:val="3"/>
        </w:numPr>
        <w:rPr>
          <w:rFonts w:ascii="Tahoma" w:hAnsi="Tahoma" w:cs="Tahoma"/>
          <w:sz w:val="20"/>
          <w:szCs w:val="20"/>
          <w:lang w:val="en-US"/>
        </w:rPr>
      </w:pPr>
      <w:r>
        <w:rPr>
          <w:rFonts w:ascii="Tahoma" w:hAnsi="Tahoma" w:cs="Tahoma"/>
          <w:sz w:val="20"/>
          <w:szCs w:val="20"/>
          <w:lang w:val="en-US"/>
        </w:rPr>
        <w:t>Children will be provided with</w:t>
      </w:r>
      <w:r w:rsidRPr="00D87092">
        <w:rPr>
          <w:rFonts w:ascii="Tahoma" w:hAnsi="Tahoma" w:cs="Tahoma"/>
          <w:sz w:val="20"/>
          <w:szCs w:val="20"/>
          <w:lang w:val="en-US"/>
        </w:rPr>
        <w:t xml:space="preserve"> their own stationary sets;</w:t>
      </w:r>
    </w:p>
    <w:p w:rsidR="004B394A" w:rsidRPr="00D87092" w:rsidRDefault="004B394A" w:rsidP="004B394A">
      <w:pPr>
        <w:pStyle w:val="ListParagraph"/>
        <w:numPr>
          <w:ilvl w:val="0"/>
          <w:numId w:val="3"/>
        </w:numPr>
        <w:rPr>
          <w:rFonts w:ascii="Tahoma" w:hAnsi="Tahoma" w:cs="Tahoma"/>
          <w:sz w:val="20"/>
          <w:szCs w:val="20"/>
          <w:lang w:val="en-US"/>
        </w:rPr>
      </w:pPr>
      <w:r w:rsidRPr="00D87092">
        <w:rPr>
          <w:rFonts w:ascii="Tahoma" w:hAnsi="Tahoma" w:cs="Tahoma"/>
          <w:sz w:val="20"/>
          <w:szCs w:val="20"/>
          <w:lang w:val="en-US"/>
        </w:rPr>
        <w:t xml:space="preserve">Basic first aid kits </w:t>
      </w:r>
      <w:r>
        <w:rPr>
          <w:rFonts w:ascii="Tahoma" w:hAnsi="Tahoma" w:cs="Tahoma"/>
          <w:sz w:val="20"/>
          <w:szCs w:val="20"/>
          <w:lang w:val="en-US"/>
        </w:rPr>
        <w:t xml:space="preserve">will be available </w:t>
      </w:r>
      <w:r w:rsidRPr="00D87092">
        <w:rPr>
          <w:rFonts w:ascii="Tahoma" w:hAnsi="Tahoma" w:cs="Tahoma"/>
          <w:sz w:val="20"/>
          <w:szCs w:val="20"/>
          <w:lang w:val="en-US"/>
        </w:rPr>
        <w:t>in each classroom.</w:t>
      </w:r>
    </w:p>
    <w:p w:rsidR="004B394A" w:rsidRPr="00D87092" w:rsidRDefault="004B394A" w:rsidP="004B394A">
      <w:pPr>
        <w:pStyle w:val="ListParagraph"/>
        <w:numPr>
          <w:ilvl w:val="0"/>
          <w:numId w:val="3"/>
        </w:numPr>
        <w:rPr>
          <w:rFonts w:ascii="Tahoma" w:hAnsi="Tahoma" w:cs="Tahoma"/>
          <w:sz w:val="20"/>
          <w:szCs w:val="20"/>
          <w:lang w:val="en-US"/>
        </w:rPr>
      </w:pPr>
      <w:r w:rsidRPr="00D87092">
        <w:rPr>
          <w:rFonts w:ascii="Tahoma" w:hAnsi="Tahoma" w:cs="Tahoma"/>
          <w:sz w:val="20"/>
          <w:szCs w:val="20"/>
          <w:lang w:val="en-US"/>
        </w:rPr>
        <w:t>A</w:t>
      </w:r>
      <w:r w:rsidR="00864944">
        <w:rPr>
          <w:rFonts w:ascii="Tahoma" w:hAnsi="Tahoma" w:cs="Tahoma"/>
          <w:sz w:val="20"/>
          <w:szCs w:val="20"/>
          <w:lang w:val="en-US"/>
        </w:rPr>
        <w:t>n a</w:t>
      </w:r>
      <w:r w:rsidRPr="00D87092">
        <w:rPr>
          <w:rFonts w:ascii="Tahoma" w:hAnsi="Tahoma" w:cs="Tahoma"/>
          <w:sz w:val="20"/>
          <w:szCs w:val="20"/>
          <w:lang w:val="en-US"/>
        </w:rPr>
        <w:t xml:space="preserve">dditional staff room </w:t>
      </w:r>
      <w:r w:rsidR="00864944">
        <w:rPr>
          <w:rFonts w:ascii="Tahoma" w:hAnsi="Tahoma" w:cs="Tahoma"/>
          <w:sz w:val="20"/>
          <w:szCs w:val="20"/>
          <w:lang w:val="en-US"/>
        </w:rPr>
        <w:t>area with</w:t>
      </w:r>
      <w:r>
        <w:rPr>
          <w:rFonts w:ascii="Tahoma" w:hAnsi="Tahoma" w:cs="Tahoma"/>
          <w:sz w:val="20"/>
          <w:szCs w:val="20"/>
          <w:lang w:val="en-US"/>
        </w:rPr>
        <w:t xml:space="preserve"> </w:t>
      </w:r>
      <w:r w:rsidRPr="00D87092">
        <w:rPr>
          <w:rFonts w:ascii="Tahoma" w:hAnsi="Tahoma" w:cs="Tahoma"/>
          <w:sz w:val="20"/>
          <w:szCs w:val="20"/>
          <w:lang w:val="en-US"/>
        </w:rPr>
        <w:t xml:space="preserve">facilities </w:t>
      </w:r>
      <w:r>
        <w:rPr>
          <w:rFonts w:ascii="Tahoma" w:hAnsi="Tahoma" w:cs="Tahoma"/>
          <w:sz w:val="20"/>
          <w:szCs w:val="20"/>
          <w:lang w:val="en-US"/>
        </w:rPr>
        <w:t xml:space="preserve">will be </w:t>
      </w:r>
      <w:r w:rsidRPr="00D87092">
        <w:rPr>
          <w:rFonts w:ascii="Tahoma" w:hAnsi="Tahoma" w:cs="Tahoma"/>
          <w:sz w:val="20"/>
          <w:szCs w:val="20"/>
          <w:lang w:val="en-US"/>
        </w:rPr>
        <w:t>set up.</w:t>
      </w:r>
    </w:p>
    <w:p w:rsidR="004B394A" w:rsidRDefault="004B394A" w:rsidP="004B394A">
      <w:pPr>
        <w:pStyle w:val="ListParagraph"/>
        <w:numPr>
          <w:ilvl w:val="0"/>
          <w:numId w:val="3"/>
        </w:numPr>
        <w:rPr>
          <w:rFonts w:ascii="Tahoma" w:hAnsi="Tahoma" w:cs="Tahoma"/>
          <w:sz w:val="20"/>
          <w:szCs w:val="20"/>
          <w:lang w:val="en-US"/>
        </w:rPr>
      </w:pPr>
      <w:r w:rsidRPr="00D87092">
        <w:rPr>
          <w:rFonts w:ascii="Tahoma" w:hAnsi="Tahoma" w:cs="Tahoma"/>
          <w:sz w:val="20"/>
          <w:szCs w:val="20"/>
          <w:lang w:val="en-US"/>
        </w:rPr>
        <w:t>Office staff to maintain 2m social distancing within the office.</w:t>
      </w:r>
    </w:p>
    <w:p w:rsidR="00A135B8" w:rsidRDefault="00A135B8" w:rsidP="00A135B8">
      <w:pPr>
        <w:pStyle w:val="NoSpacing"/>
        <w:numPr>
          <w:ilvl w:val="0"/>
          <w:numId w:val="3"/>
        </w:numPr>
        <w:rPr>
          <w:rFonts w:ascii="Tahoma" w:hAnsi="Tahoma" w:cs="Tahoma"/>
          <w:sz w:val="20"/>
          <w:szCs w:val="20"/>
        </w:rPr>
      </w:pPr>
      <w:r w:rsidRPr="00A135B8">
        <w:rPr>
          <w:rFonts w:ascii="Tahoma" w:hAnsi="Tahoma" w:cs="Tahoma"/>
          <w:sz w:val="20"/>
          <w:szCs w:val="20"/>
        </w:rPr>
        <w:t>We will ensure that good ventilation is provided whenever possible, for example, by opening windows.</w:t>
      </w:r>
    </w:p>
    <w:p w:rsidR="007B5DF6" w:rsidRPr="007B5DF6" w:rsidRDefault="007B5DF6" w:rsidP="007B5DF6">
      <w:pPr>
        <w:pStyle w:val="ListParagraph"/>
        <w:numPr>
          <w:ilvl w:val="0"/>
          <w:numId w:val="3"/>
        </w:numPr>
        <w:rPr>
          <w:rFonts w:ascii="Tahoma" w:hAnsi="Tahoma" w:cs="Tahoma"/>
          <w:sz w:val="20"/>
          <w:szCs w:val="20"/>
          <w:lang w:val="en-US"/>
        </w:rPr>
      </w:pPr>
      <w:r>
        <w:rPr>
          <w:rFonts w:ascii="Tahoma" w:hAnsi="Tahoma" w:cs="Tahoma"/>
          <w:sz w:val="20"/>
          <w:szCs w:val="20"/>
          <w:lang w:val="en-US"/>
        </w:rPr>
        <w:t>Each classroom will</w:t>
      </w:r>
      <w:r w:rsidRPr="007B5DF6">
        <w:rPr>
          <w:rFonts w:ascii="Tahoma" w:hAnsi="Tahoma" w:cs="Tahoma"/>
          <w:sz w:val="20"/>
          <w:szCs w:val="20"/>
          <w:lang w:val="en-US"/>
        </w:rPr>
        <w:t xml:space="preserve"> use lidded grey recycling bin</w:t>
      </w:r>
      <w:r w:rsidR="005E590C">
        <w:rPr>
          <w:rFonts w:ascii="Tahoma" w:hAnsi="Tahoma" w:cs="Tahoma"/>
          <w:sz w:val="20"/>
          <w:szCs w:val="20"/>
          <w:lang w:val="en-US"/>
        </w:rPr>
        <w:t>s</w:t>
      </w:r>
      <w:r w:rsidRPr="007B5DF6">
        <w:rPr>
          <w:rFonts w:ascii="Tahoma" w:hAnsi="Tahoma" w:cs="Tahoma"/>
          <w:sz w:val="20"/>
          <w:szCs w:val="20"/>
          <w:lang w:val="en-US"/>
        </w:rPr>
        <w:t xml:space="preserve"> as the waste bin.</w:t>
      </w:r>
    </w:p>
    <w:p w:rsidR="004B394A" w:rsidRPr="00C970FC" w:rsidRDefault="004B394A" w:rsidP="00665D0F">
      <w:pPr>
        <w:pStyle w:val="NoSpacing"/>
        <w:rPr>
          <w:rFonts w:ascii="Tahoma" w:hAnsi="Tahoma" w:cs="Tahoma"/>
          <w:b/>
          <w:sz w:val="22"/>
          <w:szCs w:val="20"/>
          <w:u w:val="single"/>
        </w:rPr>
      </w:pPr>
    </w:p>
    <w:p w:rsidR="00C970FC" w:rsidRPr="00C970FC" w:rsidRDefault="00973537" w:rsidP="00C970FC">
      <w:pPr>
        <w:pStyle w:val="NoSpacing"/>
        <w:rPr>
          <w:rFonts w:ascii="Tahoma" w:hAnsi="Tahoma" w:cs="Tahoma"/>
          <w:b/>
          <w:sz w:val="20"/>
          <w:szCs w:val="20"/>
        </w:rPr>
      </w:pPr>
      <w:r>
        <w:rPr>
          <w:rFonts w:ascii="Tahoma" w:hAnsi="Tahoma" w:cs="Tahoma"/>
          <w:b/>
          <w:sz w:val="20"/>
          <w:szCs w:val="20"/>
        </w:rPr>
        <w:t>Measures within the C</w:t>
      </w:r>
      <w:r w:rsidR="00C970FC" w:rsidRPr="00C970FC">
        <w:rPr>
          <w:rFonts w:ascii="Tahoma" w:hAnsi="Tahoma" w:cs="Tahoma"/>
          <w:b/>
          <w:sz w:val="20"/>
          <w:szCs w:val="20"/>
        </w:rPr>
        <w:t>lassroom</w:t>
      </w:r>
    </w:p>
    <w:p w:rsidR="00C970FC" w:rsidRDefault="00C970FC" w:rsidP="00C970FC">
      <w:pPr>
        <w:pStyle w:val="NoSpacing"/>
        <w:rPr>
          <w:rFonts w:ascii="Tahoma" w:hAnsi="Tahoma" w:cs="Tahoma"/>
          <w:sz w:val="20"/>
          <w:szCs w:val="20"/>
        </w:rPr>
      </w:pPr>
      <w:r w:rsidRPr="00C970FC">
        <w:rPr>
          <w:rFonts w:ascii="Tahoma" w:hAnsi="Tahoma" w:cs="Tahoma"/>
          <w:sz w:val="20"/>
          <w:szCs w:val="20"/>
        </w:rPr>
        <w:t xml:space="preserve">Maintaining a distance between people whilst inside and reducing the amount of time they are in face to face to contact will lower the risk of transmission. </w:t>
      </w:r>
      <w:r>
        <w:rPr>
          <w:rFonts w:ascii="Tahoma" w:hAnsi="Tahoma" w:cs="Tahoma"/>
          <w:sz w:val="20"/>
          <w:szCs w:val="20"/>
        </w:rPr>
        <w:t>A number of measures will be put in place in classrooms in order to achieve this:</w:t>
      </w:r>
      <w:r w:rsidR="00973537">
        <w:rPr>
          <w:rFonts w:ascii="Tahoma" w:hAnsi="Tahoma" w:cs="Tahoma"/>
          <w:sz w:val="20"/>
          <w:szCs w:val="20"/>
        </w:rPr>
        <w:t xml:space="preserve"> </w:t>
      </w:r>
    </w:p>
    <w:p w:rsidR="00973537" w:rsidRPr="00973537" w:rsidRDefault="00973537" w:rsidP="00C970FC">
      <w:pPr>
        <w:pStyle w:val="NoSpacing"/>
        <w:rPr>
          <w:rFonts w:ascii="Tahoma" w:hAnsi="Tahoma" w:cs="Tahoma"/>
          <w:sz w:val="10"/>
          <w:szCs w:val="20"/>
        </w:rPr>
      </w:pP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When</w:t>
      </w:r>
      <w:r>
        <w:rPr>
          <w:rFonts w:ascii="Tahoma" w:hAnsi="Tahoma" w:cs="Tahoma"/>
          <w:sz w:val="20"/>
          <w:szCs w:val="20"/>
        </w:rPr>
        <w:t>ever</w:t>
      </w:r>
      <w:r w:rsidRPr="00C970FC">
        <w:rPr>
          <w:rFonts w:ascii="Tahoma" w:hAnsi="Tahoma" w:cs="Tahoma"/>
          <w:sz w:val="20"/>
          <w:szCs w:val="20"/>
        </w:rPr>
        <w:t xml:space="preserve"> circumstances allow</w:t>
      </w:r>
      <w:r>
        <w:rPr>
          <w:rFonts w:ascii="Tahoma" w:hAnsi="Tahoma" w:cs="Tahoma"/>
          <w:sz w:val="20"/>
          <w:szCs w:val="20"/>
        </w:rPr>
        <w:t>, adults will</w:t>
      </w:r>
      <w:r w:rsidRPr="00C970FC">
        <w:rPr>
          <w:rFonts w:ascii="Tahoma" w:hAnsi="Tahoma" w:cs="Tahoma"/>
          <w:sz w:val="20"/>
          <w:szCs w:val="20"/>
        </w:rPr>
        <w:t xml:space="preserve"> maintain </w:t>
      </w:r>
      <w:r>
        <w:rPr>
          <w:rFonts w:ascii="Tahoma" w:hAnsi="Tahoma" w:cs="Tahoma"/>
          <w:sz w:val="20"/>
          <w:szCs w:val="20"/>
        </w:rPr>
        <w:t>a 2m</w:t>
      </w:r>
      <w:r w:rsidRPr="00C970FC">
        <w:rPr>
          <w:rFonts w:ascii="Tahoma" w:hAnsi="Tahoma" w:cs="Tahoma"/>
          <w:sz w:val="20"/>
          <w:szCs w:val="20"/>
        </w:rPr>
        <w:t xml:space="preserve"> distance from each other, and from </w:t>
      </w:r>
      <w:r>
        <w:rPr>
          <w:rFonts w:ascii="Tahoma" w:hAnsi="Tahoma" w:cs="Tahoma"/>
          <w:sz w:val="20"/>
          <w:szCs w:val="20"/>
        </w:rPr>
        <w:t xml:space="preserve">the </w:t>
      </w:r>
      <w:r w:rsidRPr="00C970FC">
        <w:rPr>
          <w:rFonts w:ascii="Tahoma" w:hAnsi="Tahoma" w:cs="Tahoma"/>
          <w:sz w:val="20"/>
          <w:szCs w:val="20"/>
        </w:rPr>
        <w:t xml:space="preserve">children. </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xml:space="preserve">* Adults </w:t>
      </w:r>
      <w:r>
        <w:rPr>
          <w:rFonts w:ascii="Tahoma" w:hAnsi="Tahoma" w:cs="Tahoma"/>
          <w:sz w:val="20"/>
          <w:szCs w:val="20"/>
        </w:rPr>
        <w:t>will</w:t>
      </w:r>
      <w:r w:rsidRPr="00C970FC">
        <w:rPr>
          <w:rFonts w:ascii="Tahoma" w:hAnsi="Tahoma" w:cs="Tahoma"/>
          <w:sz w:val="20"/>
          <w:szCs w:val="20"/>
        </w:rPr>
        <w:t xml:space="preserve"> avoid close face to face contact and minimise time </w:t>
      </w:r>
      <w:r>
        <w:rPr>
          <w:rFonts w:ascii="Tahoma" w:hAnsi="Tahoma" w:cs="Tahoma"/>
          <w:sz w:val="20"/>
          <w:szCs w:val="20"/>
        </w:rPr>
        <w:t>spent within 1 metre of anyone, although t</w:t>
      </w:r>
      <w:r w:rsidRPr="00C970FC">
        <w:rPr>
          <w:rFonts w:ascii="Tahoma" w:hAnsi="Tahoma" w:cs="Tahoma"/>
          <w:sz w:val="20"/>
          <w:szCs w:val="20"/>
        </w:rPr>
        <w:t>his will not be possible when working with pupils who have complex needs or who need close contact care. These pupils’ educational and care support should be provided as normal.</w:t>
      </w:r>
    </w:p>
    <w:p w:rsidR="00C970FC" w:rsidRPr="00C970FC" w:rsidRDefault="00C970FC" w:rsidP="00C970FC">
      <w:pPr>
        <w:pStyle w:val="NoSpacing"/>
        <w:rPr>
          <w:rFonts w:ascii="Tahoma" w:hAnsi="Tahoma" w:cs="Tahoma"/>
          <w:sz w:val="20"/>
          <w:szCs w:val="20"/>
        </w:rPr>
      </w:pPr>
      <w:r>
        <w:rPr>
          <w:rFonts w:ascii="Tahoma" w:hAnsi="Tahoma" w:cs="Tahoma"/>
          <w:sz w:val="20"/>
          <w:szCs w:val="20"/>
        </w:rPr>
        <w:t>* All c</w:t>
      </w:r>
      <w:r w:rsidRPr="00C970FC">
        <w:rPr>
          <w:rFonts w:ascii="Tahoma" w:hAnsi="Tahoma" w:cs="Tahoma"/>
          <w:sz w:val="20"/>
          <w:szCs w:val="20"/>
        </w:rPr>
        <w:t>h</w:t>
      </w:r>
      <w:r>
        <w:rPr>
          <w:rFonts w:ascii="Tahoma" w:hAnsi="Tahoma" w:cs="Tahoma"/>
          <w:sz w:val="20"/>
          <w:szCs w:val="20"/>
        </w:rPr>
        <w:t>ildren will</w:t>
      </w:r>
      <w:r w:rsidRPr="00C970FC">
        <w:rPr>
          <w:rFonts w:ascii="Tahoma" w:hAnsi="Tahoma" w:cs="Tahoma"/>
          <w:sz w:val="20"/>
          <w:szCs w:val="20"/>
        </w:rPr>
        <w:t xml:space="preserve"> be encouraged to maintain distance and </w:t>
      </w:r>
      <w:r>
        <w:rPr>
          <w:rFonts w:ascii="Tahoma" w:hAnsi="Tahoma" w:cs="Tahoma"/>
          <w:sz w:val="20"/>
          <w:szCs w:val="20"/>
        </w:rPr>
        <w:t xml:space="preserve">told </w:t>
      </w:r>
      <w:r w:rsidRPr="00C970FC">
        <w:rPr>
          <w:rFonts w:ascii="Tahoma" w:hAnsi="Tahoma" w:cs="Tahoma"/>
          <w:sz w:val="20"/>
          <w:szCs w:val="20"/>
        </w:rPr>
        <w:t>not to</w:t>
      </w:r>
      <w:r>
        <w:rPr>
          <w:rFonts w:ascii="Tahoma" w:hAnsi="Tahoma" w:cs="Tahoma"/>
          <w:sz w:val="20"/>
          <w:szCs w:val="20"/>
        </w:rPr>
        <w:t xml:space="preserve"> to</w:t>
      </w:r>
      <w:r w:rsidRPr="00C970FC">
        <w:rPr>
          <w:rFonts w:ascii="Tahoma" w:hAnsi="Tahoma" w:cs="Tahoma"/>
          <w:sz w:val="20"/>
          <w:szCs w:val="20"/>
        </w:rPr>
        <w:t xml:space="preserve">uch staff or peers where possible. </w:t>
      </w:r>
    </w:p>
    <w:p w:rsidR="00C970FC" w:rsidRPr="00C970FC" w:rsidRDefault="00C970FC" w:rsidP="00C970FC">
      <w:pPr>
        <w:pStyle w:val="NoSpacing"/>
        <w:rPr>
          <w:rFonts w:ascii="Tahoma" w:hAnsi="Tahoma" w:cs="Tahoma"/>
          <w:sz w:val="20"/>
          <w:szCs w:val="20"/>
        </w:rPr>
      </w:pPr>
      <w:r>
        <w:rPr>
          <w:rFonts w:ascii="Tahoma" w:hAnsi="Tahoma" w:cs="Tahoma"/>
          <w:sz w:val="20"/>
          <w:szCs w:val="20"/>
        </w:rPr>
        <w:t>* Pupils will</w:t>
      </w:r>
      <w:r w:rsidRPr="00C970FC">
        <w:rPr>
          <w:rFonts w:ascii="Tahoma" w:hAnsi="Tahoma" w:cs="Tahoma"/>
          <w:sz w:val="20"/>
          <w:szCs w:val="20"/>
        </w:rPr>
        <w:t xml:space="preserve"> be seated side by side and facing forward, rather than face to face. </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Unnecessary furnitur</w:t>
      </w:r>
      <w:r w:rsidR="00973537">
        <w:rPr>
          <w:rFonts w:ascii="Tahoma" w:hAnsi="Tahoma" w:cs="Tahoma"/>
          <w:sz w:val="20"/>
          <w:szCs w:val="20"/>
        </w:rPr>
        <w:t xml:space="preserve">e will </w:t>
      </w:r>
      <w:r w:rsidRPr="00C970FC">
        <w:rPr>
          <w:rFonts w:ascii="Tahoma" w:hAnsi="Tahoma" w:cs="Tahoma"/>
          <w:sz w:val="20"/>
          <w:szCs w:val="20"/>
        </w:rPr>
        <w:t xml:space="preserve">be moved out of classrooms if more space is required. </w:t>
      </w:r>
    </w:p>
    <w:p w:rsidR="00C970FC" w:rsidRPr="00C970FC" w:rsidRDefault="00C970FC" w:rsidP="00C970FC">
      <w:pPr>
        <w:pStyle w:val="NoSpacing"/>
        <w:rPr>
          <w:rFonts w:ascii="Tahoma" w:hAnsi="Tahoma" w:cs="Tahoma"/>
          <w:sz w:val="20"/>
          <w:szCs w:val="20"/>
        </w:rPr>
      </w:pPr>
    </w:p>
    <w:p w:rsidR="00C970FC" w:rsidRPr="00C970FC" w:rsidRDefault="00C970FC" w:rsidP="00C970FC">
      <w:pPr>
        <w:pStyle w:val="NoSpacing"/>
        <w:rPr>
          <w:rFonts w:ascii="Tahoma" w:hAnsi="Tahoma" w:cs="Tahoma"/>
          <w:b/>
          <w:sz w:val="20"/>
          <w:szCs w:val="20"/>
        </w:rPr>
      </w:pPr>
      <w:r w:rsidRPr="00C970FC">
        <w:rPr>
          <w:rFonts w:ascii="Tahoma" w:hAnsi="Tahoma" w:cs="Tahoma"/>
          <w:b/>
          <w:sz w:val="20"/>
          <w:szCs w:val="20"/>
        </w:rPr>
        <w:t xml:space="preserve">Measures </w:t>
      </w:r>
      <w:r w:rsidR="00973537">
        <w:rPr>
          <w:rFonts w:ascii="Tahoma" w:hAnsi="Tahoma" w:cs="Tahoma"/>
          <w:b/>
          <w:sz w:val="20"/>
          <w:szCs w:val="20"/>
        </w:rPr>
        <w:t>outside the Classroom</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Groups will be kept apart</w:t>
      </w:r>
      <w:r w:rsidR="00973537">
        <w:rPr>
          <w:rFonts w:ascii="Tahoma" w:hAnsi="Tahoma" w:cs="Tahoma"/>
          <w:sz w:val="20"/>
          <w:szCs w:val="20"/>
        </w:rPr>
        <w:t>, wherever possible, throughout most</w:t>
      </w:r>
      <w:r w:rsidRPr="00C970FC">
        <w:rPr>
          <w:rFonts w:ascii="Tahoma" w:hAnsi="Tahoma" w:cs="Tahoma"/>
          <w:sz w:val="20"/>
          <w:szCs w:val="20"/>
        </w:rPr>
        <w:t xml:space="preserve"> of the day. In order to achieve this, the following measures will be put in place:</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No assemblies will take place involving more tha</w:t>
      </w:r>
      <w:r w:rsidR="00973537">
        <w:rPr>
          <w:rFonts w:ascii="Tahoma" w:hAnsi="Tahoma" w:cs="Tahoma"/>
          <w:sz w:val="20"/>
          <w:szCs w:val="20"/>
        </w:rPr>
        <w:t xml:space="preserve">n one </w:t>
      </w:r>
      <w:r w:rsidRPr="00C970FC">
        <w:rPr>
          <w:rFonts w:ascii="Tahoma" w:hAnsi="Tahoma" w:cs="Tahoma"/>
          <w:sz w:val="20"/>
          <w:szCs w:val="20"/>
        </w:rPr>
        <w:t>year group.</w:t>
      </w:r>
    </w:p>
    <w:p w:rsidR="00C970FC" w:rsidRDefault="00C970FC" w:rsidP="00C970FC">
      <w:pPr>
        <w:pStyle w:val="NoSpacing"/>
        <w:rPr>
          <w:rFonts w:ascii="Tahoma" w:hAnsi="Tahoma" w:cs="Tahoma"/>
          <w:sz w:val="20"/>
          <w:szCs w:val="20"/>
        </w:rPr>
      </w:pPr>
      <w:r w:rsidRPr="00C970FC">
        <w:rPr>
          <w:rFonts w:ascii="Tahoma" w:hAnsi="Tahoma" w:cs="Tahoma"/>
          <w:sz w:val="20"/>
          <w:szCs w:val="20"/>
        </w:rPr>
        <w:lastRenderedPageBreak/>
        <w:t>* Break times and lunchtimes will be staggered to avoid creatin</w:t>
      </w:r>
      <w:r w:rsidR="00973537">
        <w:rPr>
          <w:rFonts w:ascii="Tahoma" w:hAnsi="Tahoma" w:cs="Tahoma"/>
          <w:sz w:val="20"/>
          <w:szCs w:val="20"/>
        </w:rPr>
        <w:t xml:space="preserve">g busy corridors, entrances, </w:t>
      </w:r>
      <w:r w:rsidRPr="00C970FC">
        <w:rPr>
          <w:rFonts w:ascii="Tahoma" w:hAnsi="Tahoma" w:cs="Tahoma"/>
          <w:sz w:val="20"/>
          <w:szCs w:val="20"/>
        </w:rPr>
        <w:t>exits</w:t>
      </w:r>
      <w:r w:rsidR="00973537">
        <w:rPr>
          <w:rFonts w:ascii="Tahoma" w:hAnsi="Tahoma" w:cs="Tahoma"/>
          <w:sz w:val="20"/>
          <w:szCs w:val="20"/>
        </w:rPr>
        <w:t xml:space="preserve"> and playground</w:t>
      </w:r>
      <w:r w:rsidRPr="00C970FC">
        <w:rPr>
          <w:rFonts w:ascii="Tahoma" w:hAnsi="Tahoma" w:cs="Tahoma"/>
          <w:sz w:val="20"/>
          <w:szCs w:val="20"/>
        </w:rPr>
        <w:t>.</w:t>
      </w:r>
    </w:p>
    <w:p w:rsidR="00973537" w:rsidRPr="00C970FC" w:rsidRDefault="00D0354B" w:rsidP="00C970FC">
      <w:pPr>
        <w:pStyle w:val="NoSpacing"/>
        <w:rPr>
          <w:rFonts w:ascii="Tahoma" w:hAnsi="Tahoma" w:cs="Tahoma"/>
          <w:sz w:val="20"/>
          <w:szCs w:val="20"/>
        </w:rPr>
      </w:pPr>
      <w:r>
        <w:rPr>
          <w:rFonts w:ascii="Tahoma" w:hAnsi="Tahoma" w:cs="Tahoma"/>
          <w:sz w:val="20"/>
          <w:szCs w:val="20"/>
        </w:rPr>
        <w:t>* Children who bring packed</w:t>
      </w:r>
      <w:r w:rsidR="00973537">
        <w:rPr>
          <w:rFonts w:ascii="Tahoma" w:hAnsi="Tahoma" w:cs="Tahoma"/>
          <w:sz w:val="20"/>
          <w:szCs w:val="20"/>
        </w:rPr>
        <w:t xml:space="preserve"> lunches to school will eat them in their classroom.</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xml:space="preserve">* </w:t>
      </w:r>
      <w:r w:rsidR="00973537">
        <w:rPr>
          <w:rFonts w:ascii="Tahoma" w:hAnsi="Tahoma" w:cs="Tahoma"/>
          <w:sz w:val="20"/>
          <w:szCs w:val="20"/>
        </w:rPr>
        <w:t xml:space="preserve">Access to the canteen for school lunches will be staggered and year group bubbles who are in the canteen at the same time kept apart. </w:t>
      </w:r>
      <w:r w:rsidRPr="00C970FC">
        <w:rPr>
          <w:rFonts w:ascii="Tahoma" w:hAnsi="Tahoma" w:cs="Tahoma"/>
          <w:sz w:val="20"/>
          <w:szCs w:val="20"/>
        </w:rPr>
        <w:t xml:space="preserve">Tables will be wiped down before each new group enters the dining hall. </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We will continue to use two staff rooms.</w:t>
      </w:r>
    </w:p>
    <w:p w:rsidR="00C970FC" w:rsidRPr="00C970FC" w:rsidRDefault="00C970FC" w:rsidP="00C970FC">
      <w:pPr>
        <w:pStyle w:val="NoSpacing"/>
        <w:rPr>
          <w:rFonts w:ascii="Tahoma" w:hAnsi="Tahoma" w:cs="Tahoma"/>
          <w:sz w:val="20"/>
          <w:szCs w:val="20"/>
        </w:rPr>
      </w:pPr>
    </w:p>
    <w:p w:rsidR="00C970FC" w:rsidRPr="00C970FC" w:rsidRDefault="00C970FC" w:rsidP="00C970FC">
      <w:pPr>
        <w:pStyle w:val="NoSpacing"/>
        <w:rPr>
          <w:rFonts w:ascii="Tahoma" w:hAnsi="Tahoma" w:cs="Tahoma"/>
          <w:b/>
          <w:sz w:val="20"/>
          <w:szCs w:val="20"/>
        </w:rPr>
      </w:pPr>
      <w:r w:rsidRPr="00C970FC">
        <w:rPr>
          <w:rFonts w:ascii="Tahoma" w:hAnsi="Tahoma" w:cs="Tahoma"/>
          <w:b/>
          <w:sz w:val="20"/>
          <w:szCs w:val="20"/>
        </w:rPr>
        <w:t>Arriving at and Leaving School</w:t>
      </w:r>
    </w:p>
    <w:p w:rsidR="00C970FC" w:rsidRPr="00C970FC" w:rsidRDefault="00973537" w:rsidP="00C970FC">
      <w:pPr>
        <w:pStyle w:val="NoSpacing"/>
        <w:rPr>
          <w:rFonts w:ascii="Tahoma" w:hAnsi="Tahoma" w:cs="Tahoma"/>
          <w:sz w:val="20"/>
          <w:szCs w:val="20"/>
        </w:rPr>
      </w:pPr>
      <w:r>
        <w:rPr>
          <w:rFonts w:ascii="Tahoma" w:hAnsi="Tahoma" w:cs="Tahoma"/>
          <w:sz w:val="20"/>
          <w:szCs w:val="20"/>
        </w:rPr>
        <w:t xml:space="preserve">* We will </w:t>
      </w:r>
      <w:r w:rsidR="00C970FC" w:rsidRPr="00C970FC">
        <w:rPr>
          <w:rFonts w:ascii="Tahoma" w:hAnsi="Tahoma" w:cs="Tahoma"/>
          <w:sz w:val="20"/>
          <w:szCs w:val="20"/>
        </w:rPr>
        <w:t xml:space="preserve">operate a staggered drop-off and collection timetable for different </w:t>
      </w:r>
      <w:r>
        <w:rPr>
          <w:rFonts w:ascii="Tahoma" w:hAnsi="Tahoma" w:cs="Tahoma"/>
          <w:sz w:val="20"/>
          <w:szCs w:val="20"/>
        </w:rPr>
        <w:t>year group bubbles</w:t>
      </w:r>
      <w:r w:rsidR="00C970FC" w:rsidRPr="00C970FC">
        <w:rPr>
          <w:rFonts w:ascii="Tahoma" w:hAnsi="Tahoma" w:cs="Tahoma"/>
          <w:sz w:val="20"/>
          <w:szCs w:val="20"/>
        </w:rPr>
        <w:t xml:space="preserve">. </w:t>
      </w:r>
    </w:p>
    <w:p w:rsidR="00C970FC" w:rsidRPr="00C970FC" w:rsidRDefault="00973537" w:rsidP="00C970FC">
      <w:pPr>
        <w:pStyle w:val="NoSpacing"/>
        <w:rPr>
          <w:rFonts w:ascii="Tahoma" w:hAnsi="Tahoma" w:cs="Tahoma"/>
          <w:sz w:val="20"/>
          <w:szCs w:val="20"/>
        </w:rPr>
      </w:pPr>
      <w:r>
        <w:rPr>
          <w:rFonts w:ascii="Tahoma" w:hAnsi="Tahoma" w:cs="Tahoma"/>
          <w:sz w:val="20"/>
          <w:szCs w:val="20"/>
        </w:rPr>
        <w:t xml:space="preserve">* We will </w:t>
      </w:r>
      <w:r w:rsidR="00C970FC" w:rsidRPr="00C970FC">
        <w:rPr>
          <w:rFonts w:ascii="Tahoma" w:hAnsi="Tahoma" w:cs="Tahoma"/>
          <w:sz w:val="20"/>
          <w:szCs w:val="20"/>
        </w:rPr>
        <w:t>inform all parents about the process that has been agreed for drop off and collection, including that gathering at the school gates and otherwise coming onto the site without an appointment is not allowed.</w:t>
      </w:r>
    </w:p>
    <w:p w:rsidR="00C970FC" w:rsidRDefault="00C970FC" w:rsidP="00C970FC">
      <w:pPr>
        <w:pStyle w:val="NoSpacing"/>
        <w:rPr>
          <w:rFonts w:ascii="Tahoma" w:hAnsi="Tahoma" w:cs="Tahoma"/>
          <w:sz w:val="20"/>
          <w:szCs w:val="20"/>
        </w:rPr>
      </w:pPr>
      <w:r w:rsidRPr="00C970FC">
        <w:rPr>
          <w:rFonts w:ascii="Tahoma" w:hAnsi="Tahoma" w:cs="Tahoma"/>
          <w:sz w:val="20"/>
          <w:szCs w:val="20"/>
        </w:rPr>
        <w:t xml:space="preserve">* If pupils or staff are wearing face-coverings when they arrive, </w:t>
      </w:r>
      <w:r w:rsidR="00973537">
        <w:rPr>
          <w:rFonts w:ascii="Tahoma" w:hAnsi="Tahoma" w:cs="Tahoma"/>
          <w:sz w:val="20"/>
          <w:szCs w:val="20"/>
        </w:rPr>
        <w:t>we will ensure these are</w:t>
      </w:r>
      <w:r w:rsidRPr="00C970FC">
        <w:rPr>
          <w:rFonts w:ascii="Tahoma" w:hAnsi="Tahoma" w:cs="Tahoma"/>
          <w:sz w:val="20"/>
          <w:szCs w:val="20"/>
        </w:rPr>
        <w:t xml:space="preserve"> disposed of properly. Pupils</w:t>
      </w:r>
      <w:r w:rsidR="00973537">
        <w:rPr>
          <w:rFonts w:ascii="Tahoma" w:hAnsi="Tahoma" w:cs="Tahoma"/>
          <w:sz w:val="20"/>
          <w:szCs w:val="20"/>
        </w:rPr>
        <w:t xml:space="preserve"> will</w:t>
      </w:r>
      <w:r w:rsidRPr="00C970FC">
        <w:rPr>
          <w:rFonts w:ascii="Tahoma" w:hAnsi="Tahoma" w:cs="Tahoma"/>
          <w:sz w:val="20"/>
          <w:szCs w:val="20"/>
        </w:rPr>
        <w:t xml:space="preserve"> be instructed not to touch the front of their face covering during use or when r</w:t>
      </w:r>
      <w:r w:rsidR="00973537">
        <w:rPr>
          <w:rFonts w:ascii="Tahoma" w:hAnsi="Tahoma" w:cs="Tahoma"/>
          <w:sz w:val="20"/>
          <w:szCs w:val="20"/>
        </w:rPr>
        <w:t>emoving them. Face coverings will</w:t>
      </w:r>
      <w:r w:rsidRPr="00C970FC">
        <w:rPr>
          <w:rFonts w:ascii="Tahoma" w:hAnsi="Tahoma" w:cs="Tahoma"/>
          <w:sz w:val="20"/>
          <w:szCs w:val="20"/>
        </w:rPr>
        <w:t xml:space="preserve"> be disposed of in a covered bin or, if reusable, </w:t>
      </w:r>
      <w:r w:rsidR="00D0354B">
        <w:rPr>
          <w:rFonts w:ascii="Tahoma" w:hAnsi="Tahoma" w:cs="Tahoma"/>
          <w:sz w:val="20"/>
          <w:szCs w:val="20"/>
        </w:rPr>
        <w:t>in their school bag</w:t>
      </w:r>
      <w:r w:rsidR="00973537">
        <w:rPr>
          <w:rFonts w:ascii="Tahoma" w:hAnsi="Tahoma" w:cs="Tahoma"/>
          <w:sz w:val="20"/>
          <w:szCs w:val="20"/>
        </w:rPr>
        <w:t>. Children and adults will</w:t>
      </w:r>
      <w:r w:rsidRPr="00C970FC">
        <w:rPr>
          <w:rFonts w:ascii="Tahoma" w:hAnsi="Tahoma" w:cs="Tahoma"/>
          <w:sz w:val="20"/>
          <w:szCs w:val="20"/>
        </w:rPr>
        <w:t xml:space="preserve"> then wash their hands again before heading to their classroom. </w:t>
      </w:r>
    </w:p>
    <w:p w:rsidR="007B5DF6" w:rsidRDefault="007B5DF6" w:rsidP="007B5DF6">
      <w:pPr>
        <w:pStyle w:val="NoSpacing"/>
        <w:rPr>
          <w:rFonts w:ascii="Tahoma" w:hAnsi="Tahoma" w:cs="Tahoma"/>
          <w:sz w:val="20"/>
          <w:szCs w:val="20"/>
          <w:lang w:val="en-US"/>
        </w:rPr>
      </w:pPr>
      <w:r>
        <w:rPr>
          <w:rFonts w:ascii="Tahoma" w:hAnsi="Tahoma" w:cs="Tahoma"/>
          <w:sz w:val="20"/>
          <w:szCs w:val="20"/>
          <w:lang w:val="en-US"/>
        </w:rPr>
        <w:t xml:space="preserve">* </w:t>
      </w:r>
      <w:r w:rsidRPr="00D87092">
        <w:rPr>
          <w:rFonts w:ascii="Tahoma" w:hAnsi="Tahoma" w:cs="Tahoma"/>
          <w:sz w:val="20"/>
          <w:szCs w:val="20"/>
          <w:lang w:val="en-US"/>
        </w:rPr>
        <w:t>Only one</w:t>
      </w:r>
      <w:r>
        <w:rPr>
          <w:rFonts w:ascii="Tahoma" w:hAnsi="Tahoma" w:cs="Tahoma"/>
          <w:sz w:val="20"/>
          <w:szCs w:val="20"/>
          <w:lang w:val="en-US"/>
        </w:rPr>
        <w:t xml:space="preserve"> parent is allowed onto the playground</w:t>
      </w:r>
      <w:r w:rsidRPr="00D87092">
        <w:rPr>
          <w:rFonts w:ascii="Tahoma" w:hAnsi="Tahoma" w:cs="Tahoma"/>
          <w:sz w:val="20"/>
          <w:szCs w:val="20"/>
          <w:lang w:val="en-US"/>
        </w:rPr>
        <w:t xml:space="preserve"> to drop off and collect their children.</w:t>
      </w:r>
    </w:p>
    <w:p w:rsidR="007B5DF6" w:rsidRDefault="007B5DF6" w:rsidP="007B5DF6">
      <w:pPr>
        <w:rPr>
          <w:rFonts w:ascii="Tahoma" w:hAnsi="Tahoma" w:cs="Tahoma"/>
          <w:sz w:val="20"/>
          <w:szCs w:val="20"/>
          <w:lang w:val="en-US"/>
        </w:rPr>
      </w:pPr>
      <w:r>
        <w:rPr>
          <w:rFonts w:ascii="Tahoma" w:hAnsi="Tahoma" w:cs="Tahoma"/>
          <w:sz w:val="20"/>
          <w:szCs w:val="20"/>
          <w:lang w:val="en-US"/>
        </w:rPr>
        <w:t xml:space="preserve">* </w:t>
      </w:r>
      <w:r w:rsidRPr="00D87092">
        <w:rPr>
          <w:rFonts w:ascii="Tahoma" w:hAnsi="Tahoma" w:cs="Tahoma"/>
          <w:sz w:val="20"/>
          <w:szCs w:val="20"/>
          <w:lang w:val="en-US"/>
        </w:rPr>
        <w:t>It is imperative that parents</w:t>
      </w:r>
      <w:r>
        <w:rPr>
          <w:rFonts w:ascii="Tahoma" w:hAnsi="Tahoma" w:cs="Tahoma"/>
          <w:sz w:val="20"/>
          <w:szCs w:val="20"/>
          <w:lang w:val="en-US"/>
        </w:rPr>
        <w:t xml:space="preserve"> follow the 2m social distancing guidelines while waiting to collect, and leave the site as soon as possible during collection and drop off times</w:t>
      </w:r>
      <w:r w:rsidRPr="00D87092">
        <w:rPr>
          <w:rFonts w:ascii="Tahoma" w:hAnsi="Tahoma" w:cs="Tahoma"/>
          <w:sz w:val="20"/>
          <w:szCs w:val="20"/>
          <w:lang w:val="en-US"/>
        </w:rPr>
        <w:t>.</w:t>
      </w:r>
    </w:p>
    <w:p w:rsidR="007B5DF6" w:rsidRPr="007B5DF6" w:rsidRDefault="007B5DF6" w:rsidP="007B5DF6">
      <w:pPr>
        <w:rPr>
          <w:rFonts w:ascii="Tahoma" w:hAnsi="Tahoma" w:cs="Tahoma"/>
          <w:sz w:val="20"/>
          <w:szCs w:val="20"/>
          <w:lang w:val="en-US"/>
        </w:rPr>
      </w:pPr>
      <w:r>
        <w:rPr>
          <w:rFonts w:ascii="Tahoma" w:hAnsi="Tahoma" w:cs="Tahoma"/>
          <w:sz w:val="20"/>
          <w:szCs w:val="20"/>
          <w:lang w:val="en-US"/>
        </w:rPr>
        <w:t>* Older children who walk home on their own must avoid meeting up with children from different year group bubbles (except siblings)</w:t>
      </w:r>
    </w:p>
    <w:p w:rsidR="00C970FC" w:rsidRPr="00C970FC" w:rsidRDefault="00C970FC" w:rsidP="00C970FC">
      <w:pPr>
        <w:pStyle w:val="NoSpacing"/>
        <w:rPr>
          <w:rFonts w:ascii="Tahoma" w:hAnsi="Tahoma" w:cs="Tahoma"/>
          <w:sz w:val="20"/>
          <w:szCs w:val="20"/>
        </w:rPr>
      </w:pPr>
    </w:p>
    <w:p w:rsidR="00C970FC" w:rsidRPr="00C970FC" w:rsidRDefault="00C970FC" w:rsidP="00C970FC">
      <w:pPr>
        <w:pStyle w:val="NoSpacing"/>
        <w:rPr>
          <w:rFonts w:ascii="Tahoma" w:hAnsi="Tahoma" w:cs="Tahoma"/>
          <w:b/>
          <w:sz w:val="20"/>
          <w:szCs w:val="20"/>
        </w:rPr>
      </w:pPr>
      <w:r w:rsidRPr="00C970FC">
        <w:rPr>
          <w:rFonts w:ascii="Tahoma" w:hAnsi="Tahoma" w:cs="Tahoma"/>
          <w:b/>
          <w:sz w:val="20"/>
          <w:szCs w:val="20"/>
        </w:rPr>
        <w:t>Additional Considerations</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We will ensure that any pupils with SEND receive specific help and preparation for the changes to routine that they need.</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xml:space="preserve">* In line with DFE guidance, we will allow supply teachers, peripatetic teachers and temporary staff to teach in school, but will expect them to minimise contact and maintain as much distance as possible from other staff. </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xml:space="preserve">* We will allow specialists, therapists, clinicians and other support staff for pupils with SEND to provide interventions as usual. </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We will allow contractors on site only for essential maintenance</w:t>
      </w:r>
      <w:r w:rsidR="00973537">
        <w:rPr>
          <w:rFonts w:ascii="Tahoma" w:hAnsi="Tahoma" w:cs="Tahoma"/>
          <w:sz w:val="20"/>
          <w:szCs w:val="20"/>
        </w:rPr>
        <w:t xml:space="preserve"> only</w:t>
      </w:r>
      <w:r w:rsidRPr="00C970FC">
        <w:rPr>
          <w:rFonts w:ascii="Tahoma" w:hAnsi="Tahoma" w:cs="Tahoma"/>
          <w:sz w:val="20"/>
          <w:szCs w:val="20"/>
        </w:rPr>
        <w:t>. We will postpone any work that is not urgent.</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We will ensure all visitors to the school receive guidance on physical distancing and hygiene.</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We will ensure that all meetings that can take place out of school hours do so.</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We will keep a record of all visitors to the school.</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We do not anticipate having children who routinely attend more than one educational setting.</w:t>
      </w:r>
    </w:p>
    <w:p w:rsidR="00C970FC" w:rsidRPr="00C970FC" w:rsidRDefault="00C970FC" w:rsidP="00C970FC">
      <w:pPr>
        <w:pStyle w:val="NoSpacing"/>
        <w:rPr>
          <w:rFonts w:ascii="Tahoma" w:hAnsi="Tahoma" w:cs="Tahoma"/>
          <w:sz w:val="20"/>
          <w:szCs w:val="20"/>
        </w:rPr>
      </w:pPr>
    </w:p>
    <w:p w:rsidR="00C970FC" w:rsidRPr="00C970FC" w:rsidRDefault="00C970FC" w:rsidP="00C970FC">
      <w:pPr>
        <w:pStyle w:val="NoSpacing"/>
        <w:rPr>
          <w:rFonts w:ascii="Tahoma" w:hAnsi="Tahoma" w:cs="Tahoma"/>
          <w:b/>
          <w:sz w:val="20"/>
          <w:szCs w:val="20"/>
        </w:rPr>
      </w:pPr>
      <w:r w:rsidRPr="00C970FC">
        <w:rPr>
          <w:rFonts w:ascii="Tahoma" w:hAnsi="Tahoma" w:cs="Tahoma"/>
          <w:b/>
          <w:sz w:val="20"/>
          <w:szCs w:val="20"/>
        </w:rPr>
        <w:t>Use of Equipment and Resources</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For individual and very frequently used equipment, such as pencils a</w:t>
      </w:r>
      <w:r w:rsidR="00973537">
        <w:rPr>
          <w:rFonts w:ascii="Tahoma" w:hAnsi="Tahoma" w:cs="Tahoma"/>
          <w:sz w:val="20"/>
          <w:szCs w:val="20"/>
        </w:rPr>
        <w:t>nd pens, staff and pupils will</w:t>
      </w:r>
      <w:r w:rsidRPr="00C970FC">
        <w:rPr>
          <w:rFonts w:ascii="Tahoma" w:hAnsi="Tahoma" w:cs="Tahoma"/>
          <w:sz w:val="20"/>
          <w:szCs w:val="20"/>
        </w:rPr>
        <w:t xml:space="preserve"> have their</w:t>
      </w:r>
      <w:r w:rsidR="00973537">
        <w:rPr>
          <w:rFonts w:ascii="Tahoma" w:hAnsi="Tahoma" w:cs="Tahoma"/>
          <w:sz w:val="20"/>
          <w:szCs w:val="20"/>
        </w:rPr>
        <w:t xml:space="preserve"> own items that are not shared with others.</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Classroom based resourc</w:t>
      </w:r>
      <w:r w:rsidR="00973537">
        <w:rPr>
          <w:rFonts w:ascii="Tahoma" w:hAnsi="Tahoma" w:cs="Tahoma"/>
          <w:sz w:val="20"/>
          <w:szCs w:val="20"/>
        </w:rPr>
        <w:t>es, such as books and games, will</w:t>
      </w:r>
      <w:r w:rsidRPr="00C970FC">
        <w:rPr>
          <w:rFonts w:ascii="Tahoma" w:hAnsi="Tahoma" w:cs="Tahoma"/>
          <w:sz w:val="20"/>
          <w:szCs w:val="20"/>
        </w:rPr>
        <w:t xml:space="preserve"> be used and shared within the classroo</w:t>
      </w:r>
      <w:r w:rsidR="00973537">
        <w:rPr>
          <w:rFonts w:ascii="Tahoma" w:hAnsi="Tahoma" w:cs="Tahoma"/>
          <w:sz w:val="20"/>
          <w:szCs w:val="20"/>
        </w:rPr>
        <w:t>m, but will</w:t>
      </w:r>
      <w:r w:rsidR="00826323">
        <w:rPr>
          <w:rFonts w:ascii="Tahoma" w:hAnsi="Tahoma" w:cs="Tahoma"/>
          <w:sz w:val="20"/>
          <w:szCs w:val="20"/>
        </w:rPr>
        <w:t xml:space="preserve"> be cleaned regularly as will</w:t>
      </w:r>
      <w:r w:rsidRPr="00C970FC">
        <w:rPr>
          <w:rFonts w:ascii="Tahoma" w:hAnsi="Tahoma" w:cs="Tahoma"/>
          <w:sz w:val="20"/>
          <w:szCs w:val="20"/>
        </w:rPr>
        <w:t xml:space="preserve"> all frequently touched surfaces. </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xml:space="preserve">* Resources that are shared between classes or groups, such as sports, </w:t>
      </w:r>
      <w:r w:rsidR="00973537">
        <w:rPr>
          <w:rFonts w:ascii="Tahoma" w:hAnsi="Tahoma" w:cs="Tahoma"/>
          <w:sz w:val="20"/>
          <w:szCs w:val="20"/>
        </w:rPr>
        <w:t>art and science equipment will</w:t>
      </w:r>
      <w:r w:rsidRPr="00C970FC">
        <w:rPr>
          <w:rFonts w:ascii="Tahoma" w:hAnsi="Tahoma" w:cs="Tahoma"/>
          <w:sz w:val="20"/>
          <w:szCs w:val="20"/>
        </w:rPr>
        <w:t xml:space="preserve"> be cleaned frequently and meticulously and always </w:t>
      </w:r>
      <w:r w:rsidR="00973537">
        <w:rPr>
          <w:rFonts w:ascii="Tahoma" w:hAnsi="Tahoma" w:cs="Tahoma"/>
          <w:sz w:val="20"/>
          <w:szCs w:val="20"/>
        </w:rPr>
        <w:t xml:space="preserve">in between being shared between bubbles. Alternatively, they will be </w:t>
      </w:r>
      <w:r w:rsidRPr="00C970FC">
        <w:rPr>
          <w:rFonts w:ascii="Tahoma" w:hAnsi="Tahoma" w:cs="Tahoma"/>
          <w:sz w:val="20"/>
          <w:szCs w:val="20"/>
        </w:rPr>
        <w:t>rotated</w:t>
      </w:r>
      <w:r w:rsidR="00973537">
        <w:rPr>
          <w:rFonts w:ascii="Tahoma" w:hAnsi="Tahoma" w:cs="Tahoma"/>
          <w:sz w:val="20"/>
          <w:szCs w:val="20"/>
        </w:rPr>
        <w:t xml:space="preserve"> between bubbles</w:t>
      </w:r>
      <w:r w:rsidRPr="00C970FC">
        <w:rPr>
          <w:rFonts w:ascii="Tahoma" w:hAnsi="Tahoma" w:cs="Tahoma"/>
          <w:sz w:val="20"/>
          <w:szCs w:val="20"/>
        </w:rPr>
        <w:t xml:space="preserve"> to allow them to be left unused and out of reach for a period of 4</w:t>
      </w:r>
      <w:r w:rsidR="00973537">
        <w:rPr>
          <w:rFonts w:ascii="Tahoma" w:hAnsi="Tahoma" w:cs="Tahoma"/>
          <w:sz w:val="20"/>
          <w:szCs w:val="20"/>
        </w:rPr>
        <w:t>8 hours (72 hours for plastics)</w:t>
      </w:r>
      <w:r w:rsidRPr="00C970FC">
        <w:rPr>
          <w:rFonts w:ascii="Tahoma" w:hAnsi="Tahoma" w:cs="Tahoma"/>
          <w:sz w:val="20"/>
          <w:szCs w:val="20"/>
        </w:rPr>
        <w:t>.</w:t>
      </w:r>
    </w:p>
    <w:p w:rsidR="00C970FC" w:rsidRPr="00C970FC" w:rsidRDefault="00973537" w:rsidP="00C970FC">
      <w:pPr>
        <w:pStyle w:val="NoSpacing"/>
        <w:rPr>
          <w:rFonts w:ascii="Tahoma" w:hAnsi="Tahoma" w:cs="Tahoma"/>
          <w:sz w:val="20"/>
          <w:szCs w:val="20"/>
        </w:rPr>
      </w:pPr>
      <w:r>
        <w:rPr>
          <w:rFonts w:ascii="Tahoma" w:hAnsi="Tahoma" w:cs="Tahoma"/>
          <w:sz w:val="20"/>
          <w:szCs w:val="20"/>
        </w:rPr>
        <w:t>* Fixed o</w:t>
      </w:r>
      <w:r w:rsidR="00C970FC" w:rsidRPr="00C970FC">
        <w:rPr>
          <w:rFonts w:ascii="Tahoma" w:hAnsi="Tahoma" w:cs="Tahoma"/>
          <w:sz w:val="20"/>
          <w:szCs w:val="20"/>
        </w:rPr>
        <w:t>ut</w:t>
      </w:r>
      <w:r>
        <w:rPr>
          <w:rFonts w:ascii="Tahoma" w:hAnsi="Tahoma" w:cs="Tahoma"/>
          <w:sz w:val="20"/>
          <w:szCs w:val="20"/>
        </w:rPr>
        <w:t>door playground equipment (trim trail, tyre park etc) will</w:t>
      </w:r>
      <w:r w:rsidR="00C970FC" w:rsidRPr="00C970FC">
        <w:rPr>
          <w:rFonts w:ascii="Tahoma" w:hAnsi="Tahoma" w:cs="Tahoma"/>
          <w:sz w:val="20"/>
          <w:szCs w:val="20"/>
        </w:rPr>
        <w:t xml:space="preserve"> not be </w:t>
      </w:r>
      <w:r>
        <w:rPr>
          <w:rFonts w:ascii="Tahoma" w:hAnsi="Tahoma" w:cs="Tahoma"/>
          <w:sz w:val="20"/>
          <w:szCs w:val="20"/>
        </w:rPr>
        <w:t>used</w:t>
      </w:r>
      <w:r w:rsidR="00C970FC" w:rsidRPr="00C970FC">
        <w:rPr>
          <w:rFonts w:ascii="Tahoma" w:hAnsi="Tahoma" w:cs="Tahoma"/>
          <w:sz w:val="20"/>
          <w:szCs w:val="20"/>
        </w:rPr>
        <w:t>. E</w:t>
      </w:r>
      <w:r>
        <w:rPr>
          <w:rFonts w:ascii="Tahoma" w:hAnsi="Tahoma" w:cs="Tahoma"/>
          <w:sz w:val="20"/>
          <w:szCs w:val="20"/>
        </w:rPr>
        <w:t>ach class will have</w:t>
      </w:r>
      <w:r w:rsidR="00C970FC" w:rsidRPr="00C970FC">
        <w:rPr>
          <w:rFonts w:ascii="Tahoma" w:hAnsi="Tahoma" w:cs="Tahoma"/>
          <w:sz w:val="20"/>
          <w:szCs w:val="20"/>
        </w:rPr>
        <w:t xml:space="preserve"> a selection of outdoor play equip</w:t>
      </w:r>
      <w:r w:rsidR="004B394A">
        <w:rPr>
          <w:rFonts w:ascii="Tahoma" w:hAnsi="Tahoma" w:cs="Tahoma"/>
          <w:sz w:val="20"/>
          <w:szCs w:val="20"/>
        </w:rPr>
        <w:t xml:space="preserve">ment which they can take outside. </w:t>
      </w:r>
    </w:p>
    <w:p w:rsidR="00C970FC" w:rsidRPr="00C970FC" w:rsidRDefault="00C970FC" w:rsidP="00C970FC">
      <w:pPr>
        <w:pStyle w:val="NoSpacing"/>
        <w:rPr>
          <w:rFonts w:ascii="Tahoma" w:hAnsi="Tahoma" w:cs="Tahoma"/>
          <w:sz w:val="20"/>
          <w:szCs w:val="20"/>
        </w:rPr>
      </w:pPr>
      <w:r w:rsidRPr="00C970FC">
        <w:rPr>
          <w:rFonts w:ascii="Tahoma" w:hAnsi="Tahoma" w:cs="Tahoma"/>
          <w:sz w:val="20"/>
          <w:szCs w:val="20"/>
        </w:rPr>
        <w:t>* Pupils will be asked to limit the amount of equipment they bring into</w:t>
      </w:r>
      <w:r w:rsidR="004B394A">
        <w:rPr>
          <w:rFonts w:ascii="Tahoma" w:hAnsi="Tahoma" w:cs="Tahoma"/>
          <w:sz w:val="20"/>
          <w:szCs w:val="20"/>
        </w:rPr>
        <w:t xml:space="preserve"> school each day to essentials. This will</w:t>
      </w:r>
      <w:r w:rsidRPr="00C970FC">
        <w:rPr>
          <w:rFonts w:ascii="Tahoma" w:hAnsi="Tahoma" w:cs="Tahoma"/>
          <w:sz w:val="20"/>
          <w:szCs w:val="20"/>
        </w:rPr>
        <w:t xml:space="preserve"> include: lunch box, hat, coat, books, stationery and mobile phones. Bags are allowed. </w:t>
      </w:r>
    </w:p>
    <w:p w:rsidR="00C970FC" w:rsidRDefault="004B394A" w:rsidP="00C970FC">
      <w:pPr>
        <w:pStyle w:val="NoSpacing"/>
        <w:rPr>
          <w:rFonts w:ascii="Tahoma" w:hAnsi="Tahoma" w:cs="Tahoma"/>
          <w:sz w:val="20"/>
          <w:szCs w:val="20"/>
        </w:rPr>
      </w:pPr>
      <w:r>
        <w:rPr>
          <w:rFonts w:ascii="Tahoma" w:hAnsi="Tahoma" w:cs="Tahoma"/>
          <w:sz w:val="20"/>
          <w:szCs w:val="20"/>
        </w:rPr>
        <w:t>* Pupils and teachers will be allowed to</w:t>
      </w:r>
      <w:r w:rsidR="00C970FC" w:rsidRPr="00C970FC">
        <w:rPr>
          <w:rFonts w:ascii="Tahoma" w:hAnsi="Tahoma" w:cs="Tahoma"/>
          <w:sz w:val="20"/>
          <w:szCs w:val="20"/>
        </w:rPr>
        <w:t xml:space="preserve"> take books and other shared resources home</w:t>
      </w:r>
      <w:r>
        <w:rPr>
          <w:rFonts w:ascii="Tahoma" w:hAnsi="Tahoma" w:cs="Tahoma"/>
          <w:sz w:val="20"/>
          <w:szCs w:val="20"/>
        </w:rPr>
        <w:t xml:space="preserve"> if doing so contributes positively to pupil education and development. </w:t>
      </w:r>
      <w:r w:rsidR="00C970FC" w:rsidRPr="00C970FC">
        <w:rPr>
          <w:rFonts w:ascii="Tahoma" w:hAnsi="Tahoma" w:cs="Tahoma"/>
          <w:sz w:val="20"/>
          <w:szCs w:val="20"/>
        </w:rPr>
        <w:t>Similar rules on hand cleaning, cleaning of the resources and rotation should apply to these resources.</w:t>
      </w:r>
    </w:p>
    <w:p w:rsidR="00A135B8" w:rsidRDefault="00A135B8" w:rsidP="00C970FC">
      <w:pPr>
        <w:pStyle w:val="NoSpacing"/>
        <w:rPr>
          <w:rFonts w:ascii="Tahoma" w:hAnsi="Tahoma" w:cs="Tahoma"/>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Educational visits</w:t>
      </w:r>
    </w:p>
    <w:p w:rsidR="00A135B8" w:rsidRDefault="00A135B8" w:rsidP="00C970FC">
      <w:pPr>
        <w:pStyle w:val="NoSpacing"/>
        <w:rPr>
          <w:rFonts w:ascii="Tahoma" w:hAnsi="Tahoma" w:cs="Tahoma"/>
          <w:sz w:val="20"/>
          <w:szCs w:val="20"/>
        </w:rPr>
      </w:pPr>
      <w:r>
        <w:rPr>
          <w:rFonts w:ascii="Tahoma" w:hAnsi="Tahoma" w:cs="Tahoma"/>
          <w:sz w:val="20"/>
          <w:szCs w:val="20"/>
        </w:rPr>
        <w:t>R</w:t>
      </w:r>
      <w:r w:rsidRPr="00A135B8">
        <w:rPr>
          <w:rFonts w:ascii="Tahoma" w:hAnsi="Tahoma" w:cs="Tahoma"/>
          <w:sz w:val="20"/>
          <w:szCs w:val="20"/>
        </w:rPr>
        <w:t>esidential trips to</w:t>
      </w:r>
      <w:r w:rsidR="00C8227B">
        <w:rPr>
          <w:rFonts w:ascii="Tahoma" w:hAnsi="Tahoma" w:cs="Tahoma"/>
          <w:sz w:val="20"/>
          <w:szCs w:val="20"/>
        </w:rPr>
        <w:t xml:space="preserve"> Barnstondale and PGL </w:t>
      </w:r>
      <w:r>
        <w:rPr>
          <w:rFonts w:ascii="Tahoma" w:hAnsi="Tahoma" w:cs="Tahoma"/>
          <w:sz w:val="20"/>
          <w:szCs w:val="20"/>
        </w:rPr>
        <w:t>have been rearranged for later in the school year</w:t>
      </w:r>
      <w:r w:rsidR="00C8227B">
        <w:rPr>
          <w:rFonts w:ascii="Tahoma" w:hAnsi="Tahoma" w:cs="Tahoma"/>
          <w:sz w:val="20"/>
          <w:szCs w:val="20"/>
        </w:rPr>
        <w:t xml:space="preserve"> and a decision as to whether these will go ahead will be made in due course. When carrying out any</w:t>
      </w:r>
      <w:r w:rsidRPr="00A135B8">
        <w:rPr>
          <w:rFonts w:ascii="Tahoma" w:hAnsi="Tahoma" w:cs="Tahoma"/>
          <w:sz w:val="20"/>
          <w:szCs w:val="20"/>
        </w:rPr>
        <w:t xml:space="preserve"> vi</w:t>
      </w:r>
      <w:r>
        <w:rPr>
          <w:rFonts w:ascii="Tahoma" w:hAnsi="Tahoma" w:cs="Tahoma"/>
          <w:sz w:val="20"/>
          <w:szCs w:val="20"/>
        </w:rPr>
        <w:t>sits, children will</w:t>
      </w:r>
      <w:r w:rsidRPr="00A135B8">
        <w:rPr>
          <w:rFonts w:ascii="Tahoma" w:hAnsi="Tahoma" w:cs="Tahoma"/>
          <w:sz w:val="20"/>
          <w:szCs w:val="20"/>
        </w:rPr>
        <w:t xml:space="preserve"> be kept consist</w:t>
      </w:r>
      <w:r>
        <w:rPr>
          <w:rFonts w:ascii="Tahoma" w:hAnsi="Tahoma" w:cs="Tahoma"/>
          <w:sz w:val="20"/>
          <w:szCs w:val="20"/>
        </w:rPr>
        <w:t>ently in their groups and will be asked to</w:t>
      </w:r>
      <w:r w:rsidRPr="00A135B8">
        <w:rPr>
          <w:rFonts w:ascii="Tahoma" w:hAnsi="Tahoma" w:cs="Tahoma"/>
          <w:sz w:val="20"/>
          <w:szCs w:val="20"/>
        </w:rPr>
        <w:t xml:space="preserve"> abide by all Covid-19 measures that are in place at the destination. As part of the risk </w:t>
      </w:r>
      <w:r>
        <w:rPr>
          <w:rFonts w:ascii="Tahoma" w:hAnsi="Tahoma" w:cs="Tahoma"/>
          <w:sz w:val="20"/>
          <w:szCs w:val="20"/>
        </w:rPr>
        <w:t>assessment, we will</w:t>
      </w:r>
      <w:r w:rsidRPr="00A135B8">
        <w:rPr>
          <w:rFonts w:ascii="Tahoma" w:hAnsi="Tahoma" w:cs="Tahoma"/>
          <w:sz w:val="20"/>
          <w:szCs w:val="20"/>
        </w:rPr>
        <w:t xml:space="preserve"> consider what control measures need to be used and ensure they are aware of wider advice on visiting indoor and outdoor venues. </w:t>
      </w:r>
    </w:p>
    <w:p w:rsidR="00A135B8" w:rsidRPr="00A135B8" w:rsidRDefault="00A135B8" w:rsidP="00C970FC">
      <w:pPr>
        <w:pStyle w:val="NoSpacing"/>
        <w:rPr>
          <w:rFonts w:ascii="Tahoma" w:hAnsi="Tahoma" w:cs="Tahoma"/>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Use of Transport</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xml:space="preserve">When using transport organised by the school, </w:t>
      </w:r>
      <w:r>
        <w:rPr>
          <w:rFonts w:ascii="Tahoma" w:hAnsi="Tahoma" w:cs="Tahoma"/>
          <w:sz w:val="20"/>
          <w:szCs w:val="20"/>
        </w:rPr>
        <w:t>for trips etc:</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lastRenderedPageBreak/>
        <w:t>* Where possible</w:t>
      </w:r>
      <w:r>
        <w:rPr>
          <w:rFonts w:ascii="Tahoma" w:hAnsi="Tahoma" w:cs="Tahoma"/>
          <w:sz w:val="20"/>
          <w:szCs w:val="20"/>
        </w:rPr>
        <w:t>, children will remain grouped in bubbles.</w:t>
      </w:r>
    </w:p>
    <w:p w:rsidR="00A135B8" w:rsidRPr="00A135B8" w:rsidRDefault="00A135B8" w:rsidP="00A135B8">
      <w:pPr>
        <w:pStyle w:val="NoSpacing"/>
        <w:rPr>
          <w:rFonts w:ascii="Tahoma" w:hAnsi="Tahoma" w:cs="Tahoma"/>
          <w:sz w:val="20"/>
          <w:szCs w:val="20"/>
        </w:rPr>
      </w:pPr>
      <w:r>
        <w:rPr>
          <w:rFonts w:ascii="Tahoma" w:hAnsi="Tahoma" w:cs="Tahoma"/>
          <w:sz w:val="20"/>
          <w:szCs w:val="20"/>
        </w:rPr>
        <w:t>* Children will wash their hands before</w:t>
      </w:r>
      <w:r w:rsidRPr="00A135B8">
        <w:rPr>
          <w:rFonts w:ascii="Tahoma" w:hAnsi="Tahoma" w:cs="Tahoma"/>
          <w:sz w:val="20"/>
          <w:szCs w:val="20"/>
        </w:rPr>
        <w:t xml:space="preserve"> boarding and/or disembarking</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Children</w:t>
      </w:r>
      <w:r>
        <w:rPr>
          <w:rFonts w:ascii="Tahoma" w:hAnsi="Tahoma" w:cs="Tahoma"/>
          <w:sz w:val="20"/>
          <w:szCs w:val="20"/>
        </w:rPr>
        <w:t xml:space="preserve"> will be asked to</w:t>
      </w:r>
      <w:r w:rsidRPr="00A135B8">
        <w:rPr>
          <w:rFonts w:ascii="Tahoma" w:hAnsi="Tahoma" w:cs="Tahoma"/>
          <w:sz w:val="20"/>
          <w:szCs w:val="20"/>
        </w:rPr>
        <w:t xml:space="preserve"> queue and board in an organised fashion.</w:t>
      </w:r>
    </w:p>
    <w:p w:rsidR="00A135B8" w:rsidRDefault="00A135B8" w:rsidP="00A135B8">
      <w:pPr>
        <w:pStyle w:val="NoSpacing"/>
        <w:rPr>
          <w:rFonts w:ascii="Tahoma" w:hAnsi="Tahoma" w:cs="Tahoma"/>
          <w:sz w:val="20"/>
          <w:szCs w:val="20"/>
        </w:rPr>
      </w:pPr>
      <w:r>
        <w:rPr>
          <w:rFonts w:ascii="Tahoma" w:hAnsi="Tahoma" w:cs="Tahoma"/>
          <w:sz w:val="20"/>
          <w:szCs w:val="20"/>
        </w:rPr>
        <w:t>* Staff and children will</w:t>
      </w:r>
      <w:r w:rsidRPr="00A135B8">
        <w:rPr>
          <w:rFonts w:ascii="Tahoma" w:hAnsi="Tahoma" w:cs="Tahoma"/>
          <w:sz w:val="20"/>
          <w:szCs w:val="20"/>
        </w:rPr>
        <w:t xml:space="preserve"> distance within </w:t>
      </w:r>
      <w:r>
        <w:rPr>
          <w:rFonts w:ascii="Tahoma" w:hAnsi="Tahoma" w:cs="Tahoma"/>
          <w:sz w:val="20"/>
          <w:szCs w:val="20"/>
        </w:rPr>
        <w:t>the vehicles if</w:t>
      </w:r>
      <w:r w:rsidRPr="00A135B8">
        <w:rPr>
          <w:rFonts w:ascii="Tahoma" w:hAnsi="Tahoma" w:cs="Tahoma"/>
          <w:sz w:val="20"/>
          <w:szCs w:val="20"/>
        </w:rPr>
        <w:t xml:space="preserve"> possible</w:t>
      </w:r>
    </w:p>
    <w:p w:rsidR="007B5DF6" w:rsidRDefault="007B5DF6" w:rsidP="007B5DF6">
      <w:pPr>
        <w:rPr>
          <w:rFonts w:ascii="Tahoma" w:hAnsi="Tahoma" w:cs="Tahoma"/>
          <w:b/>
          <w:sz w:val="20"/>
          <w:szCs w:val="20"/>
          <w:u w:val="single"/>
          <w:lang w:val="en-US"/>
        </w:rPr>
      </w:pPr>
    </w:p>
    <w:p w:rsidR="00A135B8" w:rsidRPr="007B5DF6" w:rsidRDefault="007B5DF6" w:rsidP="007B5DF6">
      <w:pPr>
        <w:rPr>
          <w:rFonts w:ascii="Tahoma" w:hAnsi="Tahoma" w:cs="Tahoma"/>
          <w:b/>
          <w:sz w:val="20"/>
          <w:szCs w:val="20"/>
          <w:u w:val="single"/>
          <w:lang w:val="en-US"/>
        </w:rPr>
      </w:pPr>
      <w:r w:rsidRPr="007B5DF6">
        <w:rPr>
          <w:rFonts w:ascii="Tahoma" w:hAnsi="Tahoma" w:cs="Tahoma"/>
          <w:b/>
          <w:sz w:val="20"/>
          <w:szCs w:val="20"/>
          <w:u w:val="single"/>
          <w:lang w:val="en-US"/>
        </w:rPr>
        <w:t>Locations around School</w:t>
      </w:r>
    </w:p>
    <w:p w:rsidR="007B5DF6" w:rsidRPr="007B5DF6" w:rsidRDefault="00A135B8" w:rsidP="00A135B8">
      <w:pPr>
        <w:pStyle w:val="NoSpacing"/>
        <w:rPr>
          <w:rFonts w:ascii="Tahoma" w:hAnsi="Tahoma" w:cs="Tahoma"/>
          <w:b/>
          <w:sz w:val="20"/>
          <w:szCs w:val="20"/>
        </w:rPr>
      </w:pPr>
      <w:r>
        <w:rPr>
          <w:rFonts w:ascii="Tahoma" w:hAnsi="Tahoma" w:cs="Tahoma"/>
          <w:b/>
          <w:sz w:val="20"/>
          <w:szCs w:val="20"/>
        </w:rPr>
        <w:t>School Kitchen</w:t>
      </w:r>
      <w:r w:rsidR="007B5DF6">
        <w:rPr>
          <w:rFonts w:ascii="Tahoma" w:hAnsi="Tahoma" w:cs="Tahoma"/>
          <w:b/>
          <w:sz w:val="20"/>
          <w:szCs w:val="20"/>
        </w:rPr>
        <w:t xml:space="preserve"> and Canteen: </w:t>
      </w:r>
      <w:r w:rsidRPr="00A135B8">
        <w:rPr>
          <w:rFonts w:ascii="Tahoma" w:hAnsi="Tahoma" w:cs="Tahoma"/>
          <w:sz w:val="20"/>
          <w:szCs w:val="20"/>
        </w:rPr>
        <w:t>The school kitchen</w:t>
      </w:r>
      <w:r w:rsidR="00C8227B">
        <w:rPr>
          <w:rFonts w:ascii="Tahoma" w:hAnsi="Tahoma" w:cs="Tahoma"/>
          <w:sz w:val="20"/>
          <w:szCs w:val="20"/>
        </w:rPr>
        <w:t xml:space="preserve"> will</w:t>
      </w:r>
      <w:r>
        <w:rPr>
          <w:rFonts w:ascii="Tahoma" w:hAnsi="Tahoma" w:cs="Tahoma"/>
          <w:sz w:val="20"/>
          <w:szCs w:val="20"/>
        </w:rPr>
        <w:t xml:space="preserve"> provide lunches</w:t>
      </w:r>
      <w:r w:rsidR="00C8227B">
        <w:rPr>
          <w:rFonts w:ascii="Tahoma" w:hAnsi="Tahoma" w:cs="Tahoma"/>
          <w:sz w:val="20"/>
          <w:szCs w:val="20"/>
        </w:rPr>
        <w:t xml:space="preserve"> as normal from Monday 8</w:t>
      </w:r>
      <w:r w:rsidR="00C8227B" w:rsidRPr="00C8227B">
        <w:rPr>
          <w:rFonts w:ascii="Tahoma" w:hAnsi="Tahoma" w:cs="Tahoma"/>
          <w:sz w:val="20"/>
          <w:szCs w:val="20"/>
          <w:vertAlign w:val="superscript"/>
        </w:rPr>
        <w:t>th</w:t>
      </w:r>
      <w:r w:rsidR="00C8227B">
        <w:rPr>
          <w:rFonts w:ascii="Tahoma" w:hAnsi="Tahoma" w:cs="Tahoma"/>
          <w:sz w:val="20"/>
          <w:szCs w:val="20"/>
        </w:rPr>
        <w:t xml:space="preserve"> March. All lunches will be eaten in classrooms. </w:t>
      </w:r>
      <w:r w:rsidRPr="00A135B8">
        <w:rPr>
          <w:rFonts w:ascii="Tahoma" w:hAnsi="Tahoma" w:cs="Tahoma"/>
          <w:sz w:val="20"/>
          <w:szCs w:val="20"/>
        </w:rPr>
        <w:t>The kitchen will comply with the guidance for food businesses on coronavirus (COVID-19).</w:t>
      </w:r>
      <w:r>
        <w:rPr>
          <w:rFonts w:ascii="Tahoma" w:hAnsi="Tahoma" w:cs="Tahoma"/>
          <w:sz w:val="20"/>
          <w:szCs w:val="20"/>
        </w:rPr>
        <w:t xml:space="preserve"> The school kitchen will not be providing mid-morning snacks.</w:t>
      </w:r>
    </w:p>
    <w:p w:rsidR="007B5DF6" w:rsidRPr="00DD2A00" w:rsidRDefault="007B5DF6" w:rsidP="007B5DF6">
      <w:pPr>
        <w:pStyle w:val="NoSpacing"/>
        <w:rPr>
          <w:rFonts w:ascii="Tahoma" w:hAnsi="Tahoma" w:cs="Tahoma"/>
          <w:sz w:val="20"/>
          <w:szCs w:val="20"/>
        </w:rPr>
      </w:pPr>
      <w:r>
        <w:rPr>
          <w:rFonts w:ascii="Tahoma" w:hAnsi="Tahoma" w:cs="Tahoma"/>
          <w:b/>
          <w:sz w:val="20"/>
          <w:szCs w:val="20"/>
          <w:lang w:val="en-US"/>
        </w:rPr>
        <w:t xml:space="preserve">School </w:t>
      </w:r>
      <w:r w:rsidRPr="00D87092">
        <w:rPr>
          <w:rFonts w:ascii="Tahoma" w:hAnsi="Tahoma" w:cs="Tahoma"/>
          <w:b/>
          <w:sz w:val="20"/>
          <w:szCs w:val="20"/>
          <w:lang w:val="en-US"/>
        </w:rPr>
        <w:t xml:space="preserve">Hall: </w:t>
      </w:r>
      <w:r>
        <w:rPr>
          <w:rFonts w:ascii="Tahoma" w:hAnsi="Tahoma" w:cs="Tahoma"/>
          <w:sz w:val="20"/>
          <w:szCs w:val="20"/>
          <w:lang w:val="en-US"/>
        </w:rPr>
        <w:t>Bubbles</w:t>
      </w:r>
      <w:r w:rsidRPr="00D87092">
        <w:rPr>
          <w:rFonts w:ascii="Tahoma" w:hAnsi="Tahoma" w:cs="Tahoma"/>
          <w:sz w:val="20"/>
          <w:szCs w:val="20"/>
          <w:lang w:val="en-US"/>
        </w:rPr>
        <w:t xml:space="preserve"> </w:t>
      </w:r>
      <w:r>
        <w:rPr>
          <w:rFonts w:ascii="Tahoma" w:hAnsi="Tahoma" w:cs="Tahoma"/>
          <w:sz w:val="20"/>
          <w:szCs w:val="20"/>
          <w:lang w:val="en-US"/>
        </w:rPr>
        <w:t>will be allocated the h</w:t>
      </w:r>
      <w:r w:rsidRPr="00D87092">
        <w:rPr>
          <w:rFonts w:ascii="Tahoma" w:hAnsi="Tahoma" w:cs="Tahoma"/>
          <w:sz w:val="20"/>
          <w:szCs w:val="20"/>
          <w:lang w:val="en-US"/>
        </w:rPr>
        <w:t>al</w:t>
      </w:r>
      <w:r>
        <w:rPr>
          <w:rFonts w:ascii="Tahoma" w:hAnsi="Tahoma" w:cs="Tahoma"/>
          <w:sz w:val="20"/>
          <w:szCs w:val="20"/>
          <w:lang w:val="en-US"/>
        </w:rPr>
        <w:t xml:space="preserve">l on a rota basis. Any equipment used will be cleaned thoroughly before and after use, or stored for </w:t>
      </w:r>
      <w:r w:rsidRPr="00C970FC">
        <w:rPr>
          <w:rFonts w:ascii="Tahoma" w:hAnsi="Tahoma" w:cs="Tahoma"/>
          <w:sz w:val="20"/>
          <w:szCs w:val="20"/>
        </w:rPr>
        <w:t>4</w:t>
      </w:r>
      <w:r>
        <w:rPr>
          <w:rFonts w:ascii="Tahoma" w:hAnsi="Tahoma" w:cs="Tahoma"/>
          <w:sz w:val="20"/>
          <w:szCs w:val="20"/>
        </w:rPr>
        <w:t>8 hours (72 hours for plastics) before being used again.</w:t>
      </w:r>
    </w:p>
    <w:p w:rsidR="007B5DF6" w:rsidRPr="00D87092" w:rsidRDefault="007B5DF6" w:rsidP="007B5DF6">
      <w:pPr>
        <w:rPr>
          <w:rFonts w:ascii="Tahoma" w:hAnsi="Tahoma" w:cs="Tahoma"/>
          <w:sz w:val="20"/>
          <w:szCs w:val="20"/>
          <w:lang w:val="en-US"/>
        </w:rPr>
      </w:pPr>
      <w:r w:rsidRPr="00D87092">
        <w:rPr>
          <w:rFonts w:ascii="Tahoma" w:hAnsi="Tahoma" w:cs="Tahoma"/>
          <w:b/>
          <w:sz w:val="20"/>
          <w:szCs w:val="20"/>
          <w:lang w:val="en-US"/>
        </w:rPr>
        <w:t xml:space="preserve">School office: </w:t>
      </w:r>
      <w:r w:rsidRPr="00D87092">
        <w:rPr>
          <w:rFonts w:ascii="Tahoma" w:hAnsi="Tahoma" w:cs="Tahoma"/>
          <w:sz w:val="20"/>
          <w:szCs w:val="20"/>
          <w:lang w:val="en-US"/>
        </w:rPr>
        <w:t>The school offi</w:t>
      </w:r>
      <w:r>
        <w:rPr>
          <w:rFonts w:ascii="Tahoma" w:hAnsi="Tahoma" w:cs="Tahoma"/>
          <w:sz w:val="20"/>
          <w:szCs w:val="20"/>
          <w:lang w:val="en-US"/>
        </w:rPr>
        <w:t xml:space="preserve">ce will be staffed by a maximum of two </w:t>
      </w:r>
      <w:r w:rsidRPr="00D87092">
        <w:rPr>
          <w:rFonts w:ascii="Tahoma" w:hAnsi="Tahoma" w:cs="Tahoma"/>
          <w:sz w:val="20"/>
          <w:szCs w:val="20"/>
          <w:lang w:val="en-US"/>
        </w:rPr>
        <w:t>staff</w:t>
      </w:r>
      <w:r>
        <w:rPr>
          <w:rFonts w:ascii="Tahoma" w:hAnsi="Tahoma" w:cs="Tahoma"/>
          <w:sz w:val="20"/>
          <w:szCs w:val="20"/>
          <w:lang w:val="en-US"/>
        </w:rPr>
        <w:t xml:space="preserve"> members only. Other staff members will be asked not to go to the office unless it is strictly necessary, and not to send children with messages.</w:t>
      </w:r>
    </w:p>
    <w:p w:rsidR="007B5DF6" w:rsidRPr="00D87092" w:rsidRDefault="007B5DF6" w:rsidP="007B5DF6">
      <w:pPr>
        <w:rPr>
          <w:rFonts w:ascii="Tahoma" w:hAnsi="Tahoma" w:cs="Tahoma"/>
          <w:sz w:val="20"/>
          <w:szCs w:val="20"/>
          <w:lang w:val="en-US"/>
        </w:rPr>
      </w:pPr>
      <w:r w:rsidRPr="00D87092">
        <w:rPr>
          <w:rFonts w:ascii="Tahoma" w:hAnsi="Tahoma" w:cs="Tahoma"/>
          <w:b/>
          <w:sz w:val="20"/>
          <w:szCs w:val="20"/>
          <w:lang w:val="en-US"/>
        </w:rPr>
        <w:t xml:space="preserve">Sunshine Room: </w:t>
      </w:r>
      <w:r>
        <w:rPr>
          <w:rFonts w:ascii="Tahoma" w:hAnsi="Tahoma" w:cs="Tahoma"/>
          <w:sz w:val="20"/>
          <w:szCs w:val="20"/>
          <w:lang w:val="en-US"/>
        </w:rPr>
        <w:t>This</w:t>
      </w:r>
      <w:r w:rsidRPr="00D87092">
        <w:rPr>
          <w:rFonts w:ascii="Tahoma" w:hAnsi="Tahoma" w:cs="Tahoma"/>
          <w:sz w:val="20"/>
          <w:szCs w:val="20"/>
          <w:lang w:val="en-US"/>
        </w:rPr>
        <w:t xml:space="preserve"> room will be kept empty for pastoral care use. Tables will be cleaned after </w:t>
      </w:r>
      <w:r>
        <w:rPr>
          <w:rFonts w:ascii="Tahoma" w:hAnsi="Tahoma" w:cs="Tahoma"/>
          <w:sz w:val="20"/>
          <w:szCs w:val="20"/>
          <w:lang w:val="en-US"/>
        </w:rPr>
        <w:t xml:space="preserve">each </w:t>
      </w:r>
      <w:r w:rsidRPr="00D87092">
        <w:rPr>
          <w:rFonts w:ascii="Tahoma" w:hAnsi="Tahoma" w:cs="Tahoma"/>
          <w:sz w:val="20"/>
          <w:szCs w:val="20"/>
          <w:lang w:val="en-US"/>
        </w:rPr>
        <w:t>use.</w:t>
      </w:r>
      <w:r w:rsidR="00826323">
        <w:rPr>
          <w:rFonts w:ascii="Tahoma" w:hAnsi="Tahoma" w:cs="Tahoma"/>
          <w:sz w:val="20"/>
          <w:szCs w:val="20"/>
          <w:lang w:val="en-US"/>
        </w:rPr>
        <w:t xml:space="preserve"> Children from different bubbles (year groups) should not occupy the room simultaneously.</w:t>
      </w:r>
    </w:p>
    <w:p w:rsidR="007B5DF6" w:rsidRPr="00D87092" w:rsidRDefault="007B5DF6" w:rsidP="007B5DF6">
      <w:pPr>
        <w:rPr>
          <w:rFonts w:ascii="Tahoma" w:hAnsi="Tahoma" w:cs="Tahoma"/>
          <w:sz w:val="20"/>
          <w:szCs w:val="20"/>
          <w:lang w:val="en-US"/>
        </w:rPr>
      </w:pPr>
      <w:r w:rsidRPr="00D87092">
        <w:rPr>
          <w:rFonts w:ascii="Tahoma" w:hAnsi="Tahoma" w:cs="Tahoma"/>
          <w:b/>
          <w:sz w:val="20"/>
          <w:szCs w:val="20"/>
          <w:lang w:val="en-US"/>
        </w:rPr>
        <w:t>Library area</w:t>
      </w:r>
      <w:r>
        <w:rPr>
          <w:rFonts w:ascii="Tahoma" w:hAnsi="Tahoma" w:cs="Tahoma"/>
          <w:b/>
          <w:sz w:val="20"/>
          <w:szCs w:val="20"/>
          <w:lang w:val="en-US"/>
        </w:rPr>
        <w:t xml:space="preserve">: </w:t>
      </w:r>
      <w:r>
        <w:rPr>
          <w:rFonts w:ascii="Tahoma" w:hAnsi="Tahoma" w:cs="Tahoma"/>
          <w:sz w:val="20"/>
          <w:szCs w:val="20"/>
          <w:lang w:val="en-US"/>
        </w:rPr>
        <w:t>Books being returned to the library will be gathered centrally and wiped / left for 48 hours between use.</w:t>
      </w:r>
      <w:r w:rsidR="00E1409A">
        <w:rPr>
          <w:rFonts w:ascii="Tahoma" w:hAnsi="Tahoma" w:cs="Tahoma"/>
          <w:sz w:val="20"/>
          <w:szCs w:val="20"/>
          <w:lang w:val="en-US"/>
        </w:rPr>
        <w:t xml:space="preserve"> Children will not be permitted to use the library from the beginning of September. However, teachers are encouraged to choose a selection of books from the library to share with children in classes.</w:t>
      </w:r>
    </w:p>
    <w:p w:rsidR="007B5DF6" w:rsidRPr="00D87092" w:rsidRDefault="007B5DF6" w:rsidP="007B5DF6">
      <w:pPr>
        <w:rPr>
          <w:rFonts w:ascii="Tahoma" w:hAnsi="Tahoma" w:cs="Tahoma"/>
          <w:sz w:val="20"/>
          <w:szCs w:val="20"/>
          <w:lang w:val="en-US"/>
        </w:rPr>
      </w:pPr>
      <w:r w:rsidRPr="00D87092">
        <w:rPr>
          <w:rFonts w:ascii="Tahoma" w:hAnsi="Tahoma" w:cs="Tahoma"/>
          <w:b/>
          <w:sz w:val="20"/>
          <w:szCs w:val="20"/>
          <w:lang w:val="en-US"/>
        </w:rPr>
        <w:t xml:space="preserve">Staff room: </w:t>
      </w:r>
      <w:r w:rsidRPr="00D87092">
        <w:rPr>
          <w:rFonts w:ascii="Tahoma" w:hAnsi="Tahoma" w:cs="Tahoma"/>
          <w:sz w:val="20"/>
          <w:szCs w:val="20"/>
          <w:lang w:val="en-US"/>
        </w:rPr>
        <w:t>The</w:t>
      </w:r>
      <w:r>
        <w:rPr>
          <w:rFonts w:ascii="Tahoma" w:hAnsi="Tahoma" w:cs="Tahoma"/>
          <w:sz w:val="20"/>
          <w:szCs w:val="20"/>
          <w:lang w:val="en-US"/>
        </w:rPr>
        <w:t>re will be</w:t>
      </w:r>
      <w:r w:rsidR="00E1409A">
        <w:rPr>
          <w:rFonts w:ascii="Tahoma" w:hAnsi="Tahoma" w:cs="Tahoma"/>
          <w:sz w:val="20"/>
          <w:szCs w:val="20"/>
          <w:lang w:val="en-US"/>
        </w:rPr>
        <w:t xml:space="preserve"> two staff rooms in operation to enable teachers to socially distance at break and lunch times. Teachers may choose freely which staffroom they wish to use but must respect social distancing</w:t>
      </w:r>
      <w:r>
        <w:rPr>
          <w:rFonts w:ascii="Tahoma" w:hAnsi="Tahoma" w:cs="Tahoma"/>
          <w:sz w:val="20"/>
          <w:szCs w:val="20"/>
          <w:lang w:val="en-US"/>
        </w:rPr>
        <w:t xml:space="preserve"> at all times.</w:t>
      </w:r>
    </w:p>
    <w:p w:rsidR="007B5DF6" w:rsidRPr="00D87092" w:rsidRDefault="007B5DF6" w:rsidP="007B5DF6">
      <w:pPr>
        <w:rPr>
          <w:rFonts w:ascii="Tahoma" w:hAnsi="Tahoma" w:cs="Tahoma"/>
          <w:sz w:val="20"/>
          <w:szCs w:val="20"/>
          <w:lang w:val="en-US"/>
        </w:rPr>
      </w:pPr>
      <w:r w:rsidRPr="00D87092">
        <w:rPr>
          <w:rFonts w:ascii="Tahoma" w:hAnsi="Tahoma" w:cs="Tahoma"/>
          <w:b/>
          <w:sz w:val="20"/>
          <w:szCs w:val="20"/>
          <w:lang w:val="en-US"/>
        </w:rPr>
        <w:t xml:space="preserve">Head Teacher’s office: </w:t>
      </w:r>
      <w:r w:rsidRPr="00D87092">
        <w:rPr>
          <w:rFonts w:ascii="Tahoma" w:hAnsi="Tahoma" w:cs="Tahoma"/>
          <w:sz w:val="20"/>
          <w:szCs w:val="20"/>
          <w:lang w:val="en-US"/>
        </w:rPr>
        <w:t xml:space="preserve">The head teacher’s office </w:t>
      </w:r>
      <w:r>
        <w:rPr>
          <w:rFonts w:ascii="Tahoma" w:hAnsi="Tahoma" w:cs="Tahoma"/>
          <w:sz w:val="20"/>
          <w:szCs w:val="20"/>
          <w:lang w:val="en-US"/>
        </w:rPr>
        <w:t>is set up for</w:t>
      </w:r>
      <w:r w:rsidRPr="00D87092">
        <w:rPr>
          <w:rFonts w:ascii="Tahoma" w:hAnsi="Tahoma" w:cs="Tahoma"/>
          <w:sz w:val="20"/>
          <w:szCs w:val="20"/>
          <w:lang w:val="en-US"/>
        </w:rPr>
        <w:t xml:space="preserve"> 2m social distan</w:t>
      </w:r>
      <w:r>
        <w:rPr>
          <w:rFonts w:ascii="Tahoma" w:hAnsi="Tahoma" w:cs="Tahoma"/>
          <w:sz w:val="20"/>
          <w:szCs w:val="20"/>
          <w:lang w:val="en-US"/>
        </w:rPr>
        <w:t>cing to be maintained for meetings with up to 4 people.</w:t>
      </w:r>
    </w:p>
    <w:p w:rsidR="007B5DF6" w:rsidRDefault="007B5DF6" w:rsidP="007B5DF6">
      <w:pPr>
        <w:rPr>
          <w:rFonts w:ascii="Tahoma" w:hAnsi="Tahoma" w:cs="Tahoma"/>
          <w:sz w:val="20"/>
          <w:szCs w:val="20"/>
          <w:lang w:val="en-US"/>
        </w:rPr>
      </w:pPr>
      <w:r w:rsidRPr="00D87092">
        <w:rPr>
          <w:rFonts w:ascii="Tahoma" w:hAnsi="Tahoma" w:cs="Tahoma"/>
          <w:b/>
          <w:sz w:val="20"/>
          <w:szCs w:val="20"/>
          <w:lang w:val="en-US"/>
        </w:rPr>
        <w:t xml:space="preserve">Corridors: </w:t>
      </w:r>
      <w:r w:rsidRPr="00D87092">
        <w:rPr>
          <w:rFonts w:ascii="Tahoma" w:hAnsi="Tahoma" w:cs="Tahoma"/>
          <w:sz w:val="20"/>
          <w:szCs w:val="20"/>
          <w:lang w:val="en-US"/>
        </w:rPr>
        <w:t>Only children and staff from one bubble may move along any corridor at one time – this should be assisted by the staggered times for breaks and lunch.</w:t>
      </w:r>
      <w:r>
        <w:rPr>
          <w:rFonts w:ascii="Tahoma" w:hAnsi="Tahoma" w:cs="Tahoma"/>
          <w:sz w:val="20"/>
          <w:szCs w:val="20"/>
          <w:lang w:val="en-US"/>
        </w:rPr>
        <w:t xml:space="preserve"> Teachers must not send children out of the classroom unattended on errands, etc.</w:t>
      </w:r>
    </w:p>
    <w:p w:rsidR="007B5DF6" w:rsidRPr="007B5DF6" w:rsidRDefault="007B5DF6" w:rsidP="007B5DF6">
      <w:pPr>
        <w:rPr>
          <w:rFonts w:ascii="Tahoma" w:hAnsi="Tahoma" w:cs="Tahoma"/>
          <w:b/>
          <w:sz w:val="20"/>
          <w:szCs w:val="20"/>
          <w:u w:val="single"/>
          <w:lang w:val="en-US"/>
        </w:rPr>
      </w:pPr>
      <w:r w:rsidRPr="007B5DF6">
        <w:rPr>
          <w:rFonts w:ascii="Tahoma" w:hAnsi="Tahoma" w:cs="Tahoma"/>
          <w:b/>
          <w:sz w:val="20"/>
          <w:szCs w:val="20"/>
          <w:lang w:val="en-US"/>
        </w:rPr>
        <w:t>Toilets:</w:t>
      </w:r>
      <w:r>
        <w:rPr>
          <w:rFonts w:ascii="Tahoma" w:hAnsi="Tahoma" w:cs="Tahoma"/>
          <w:b/>
          <w:sz w:val="20"/>
          <w:szCs w:val="20"/>
          <w:lang w:val="en-US"/>
        </w:rPr>
        <w:t xml:space="preserve"> </w:t>
      </w:r>
      <w:r w:rsidR="00C8227B">
        <w:rPr>
          <w:rFonts w:ascii="Tahoma" w:hAnsi="Tahoma" w:cs="Tahoma"/>
          <w:sz w:val="20"/>
          <w:szCs w:val="20"/>
          <w:lang w:val="en-US"/>
        </w:rPr>
        <w:t>Children will be asked to hand-sanitize before and after using toilet facilities. Numbers will be limited as much as possible.</w:t>
      </w:r>
    </w:p>
    <w:p w:rsidR="00A135B8" w:rsidRP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School uniform</w:t>
      </w:r>
    </w:p>
    <w:p w:rsidR="00A135B8" w:rsidRPr="00A135B8" w:rsidRDefault="00C8227B" w:rsidP="00A135B8">
      <w:pPr>
        <w:pStyle w:val="NoSpacing"/>
        <w:rPr>
          <w:rFonts w:ascii="Tahoma" w:hAnsi="Tahoma" w:cs="Tahoma"/>
          <w:sz w:val="20"/>
          <w:szCs w:val="20"/>
        </w:rPr>
      </w:pPr>
      <w:r>
        <w:rPr>
          <w:rFonts w:ascii="Tahoma" w:hAnsi="Tahoma" w:cs="Tahoma"/>
          <w:sz w:val="20"/>
          <w:szCs w:val="20"/>
        </w:rPr>
        <w:t>Children will be required to wear school uniform, as normal</w:t>
      </w:r>
      <w:r w:rsidR="00A135B8" w:rsidRPr="00A135B8">
        <w:rPr>
          <w:rFonts w:ascii="Tahoma" w:hAnsi="Tahoma" w:cs="Tahoma"/>
          <w:sz w:val="20"/>
          <w:szCs w:val="20"/>
        </w:rPr>
        <w:t xml:space="preserve">. </w:t>
      </w:r>
      <w:r>
        <w:rPr>
          <w:rFonts w:ascii="Tahoma" w:hAnsi="Tahoma" w:cs="Tahoma"/>
          <w:sz w:val="20"/>
          <w:szCs w:val="20"/>
        </w:rPr>
        <w:t>PE kits may be worn on PE days.</w:t>
      </w:r>
    </w:p>
    <w:p w:rsidR="00A135B8" w:rsidRPr="00A135B8" w:rsidRDefault="00A135B8" w:rsidP="00A135B8">
      <w:pPr>
        <w:pStyle w:val="NoSpacing"/>
        <w:rPr>
          <w:rFonts w:ascii="Tahoma" w:hAnsi="Tahoma" w:cs="Tahoma"/>
          <w:b/>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Before and After School Care</w:t>
      </w:r>
    </w:p>
    <w:p w:rsidR="00A135B8" w:rsidRPr="00A135B8" w:rsidRDefault="00C8227B" w:rsidP="00A135B8">
      <w:pPr>
        <w:pStyle w:val="NoSpacing"/>
        <w:rPr>
          <w:rFonts w:ascii="Tahoma" w:hAnsi="Tahoma" w:cs="Tahoma"/>
          <w:sz w:val="20"/>
          <w:szCs w:val="20"/>
        </w:rPr>
      </w:pPr>
      <w:r>
        <w:rPr>
          <w:rFonts w:ascii="Tahoma" w:hAnsi="Tahoma" w:cs="Tahoma"/>
          <w:sz w:val="20"/>
          <w:szCs w:val="20"/>
        </w:rPr>
        <w:t>Charley’s Childcare is</w:t>
      </w:r>
      <w:r w:rsidR="00DD2A00">
        <w:rPr>
          <w:rFonts w:ascii="Tahoma" w:hAnsi="Tahoma" w:cs="Tahoma"/>
          <w:sz w:val="20"/>
          <w:szCs w:val="20"/>
        </w:rPr>
        <w:t xml:space="preserve"> hoping to</w:t>
      </w:r>
      <w:r>
        <w:rPr>
          <w:rFonts w:ascii="Tahoma" w:hAnsi="Tahoma" w:cs="Tahoma"/>
          <w:sz w:val="20"/>
          <w:szCs w:val="20"/>
        </w:rPr>
        <w:t xml:space="preserve"> be fully operational from Monday 8</w:t>
      </w:r>
      <w:r w:rsidRPr="00C8227B">
        <w:rPr>
          <w:rFonts w:ascii="Tahoma" w:hAnsi="Tahoma" w:cs="Tahoma"/>
          <w:sz w:val="20"/>
          <w:szCs w:val="20"/>
          <w:vertAlign w:val="superscript"/>
        </w:rPr>
        <w:t>th</w:t>
      </w:r>
      <w:r>
        <w:rPr>
          <w:rFonts w:ascii="Tahoma" w:hAnsi="Tahoma" w:cs="Tahoma"/>
          <w:sz w:val="20"/>
          <w:szCs w:val="20"/>
        </w:rPr>
        <w:t xml:space="preserve"> March</w:t>
      </w:r>
      <w:r w:rsidR="00DD2A00">
        <w:rPr>
          <w:rFonts w:ascii="Tahoma" w:hAnsi="Tahoma" w:cs="Tahoma"/>
          <w:sz w:val="20"/>
          <w:szCs w:val="20"/>
        </w:rPr>
        <w:t>. Children from different year group bubbles are allowed to mix in small consistent groups for wrap around care.</w:t>
      </w:r>
    </w:p>
    <w:p w:rsidR="00A135B8" w:rsidRP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Extra-curricular provision</w:t>
      </w:r>
    </w:p>
    <w:p w:rsidR="00A135B8" w:rsidRDefault="00A135B8" w:rsidP="00A135B8">
      <w:pPr>
        <w:pStyle w:val="NoSpacing"/>
        <w:rPr>
          <w:rFonts w:ascii="Tahoma" w:hAnsi="Tahoma" w:cs="Tahoma"/>
          <w:sz w:val="20"/>
          <w:szCs w:val="20"/>
        </w:rPr>
      </w:pPr>
      <w:r w:rsidRPr="00A135B8">
        <w:rPr>
          <w:rFonts w:ascii="Tahoma" w:hAnsi="Tahoma" w:cs="Tahoma"/>
          <w:sz w:val="20"/>
          <w:szCs w:val="20"/>
        </w:rPr>
        <w:t xml:space="preserve">The DFE have advised that schools can provide </w:t>
      </w:r>
      <w:r w:rsidR="00C8227B">
        <w:rPr>
          <w:rFonts w:ascii="Tahoma" w:hAnsi="Tahoma" w:cs="Tahoma"/>
          <w:sz w:val="20"/>
          <w:szCs w:val="20"/>
        </w:rPr>
        <w:t>extra-curricular provision</w:t>
      </w:r>
      <w:r w:rsidRPr="00A135B8">
        <w:rPr>
          <w:rFonts w:ascii="Tahoma" w:hAnsi="Tahoma" w:cs="Tahoma"/>
          <w:sz w:val="20"/>
          <w:szCs w:val="20"/>
        </w:rPr>
        <w:t>, provided these activities take plac</w:t>
      </w:r>
      <w:r w:rsidR="00DD2A00">
        <w:rPr>
          <w:rFonts w:ascii="Tahoma" w:hAnsi="Tahoma" w:cs="Tahoma"/>
          <w:sz w:val="20"/>
          <w:szCs w:val="20"/>
        </w:rPr>
        <w:t>e in small, consistent groups. C</w:t>
      </w:r>
      <w:r w:rsidR="00C8227B">
        <w:rPr>
          <w:rFonts w:ascii="Tahoma" w:hAnsi="Tahoma" w:cs="Tahoma"/>
          <w:sz w:val="20"/>
          <w:szCs w:val="20"/>
        </w:rPr>
        <w:t xml:space="preserve">lubs will resume before the end of the Spring term. </w:t>
      </w:r>
    </w:p>
    <w:p w:rsidR="00DD2A00" w:rsidRPr="00D87092" w:rsidRDefault="00DD2A00" w:rsidP="00DD2A00">
      <w:pPr>
        <w:rPr>
          <w:rFonts w:ascii="Tahoma" w:hAnsi="Tahoma" w:cs="Tahoma"/>
          <w:sz w:val="20"/>
          <w:szCs w:val="20"/>
          <w:lang w:val="en-US"/>
        </w:rPr>
      </w:pPr>
    </w:p>
    <w:p w:rsidR="00DD2A00" w:rsidRPr="007B5DF6" w:rsidRDefault="00DD2A00" w:rsidP="00DD2A00">
      <w:pPr>
        <w:rPr>
          <w:rFonts w:ascii="Tahoma" w:hAnsi="Tahoma" w:cs="Tahoma"/>
          <w:b/>
          <w:sz w:val="20"/>
          <w:szCs w:val="20"/>
          <w:lang w:val="en-US"/>
        </w:rPr>
      </w:pPr>
      <w:r w:rsidRPr="007B5DF6">
        <w:rPr>
          <w:rFonts w:ascii="Tahoma" w:hAnsi="Tahoma" w:cs="Tahoma"/>
          <w:b/>
          <w:sz w:val="20"/>
          <w:szCs w:val="20"/>
          <w:lang w:val="en-US"/>
        </w:rPr>
        <w:t>Fire evacuation:</w:t>
      </w:r>
    </w:p>
    <w:p w:rsidR="00DD2A00" w:rsidRPr="00D87092" w:rsidRDefault="00DD2A00" w:rsidP="00DD2A00">
      <w:pPr>
        <w:rPr>
          <w:rFonts w:ascii="Tahoma" w:hAnsi="Tahoma" w:cs="Tahoma"/>
          <w:sz w:val="20"/>
          <w:szCs w:val="20"/>
          <w:lang w:val="en-US"/>
        </w:rPr>
      </w:pPr>
      <w:r>
        <w:rPr>
          <w:rFonts w:ascii="Tahoma" w:hAnsi="Tahoma" w:cs="Tahoma"/>
          <w:sz w:val="20"/>
          <w:szCs w:val="20"/>
          <w:lang w:val="en-US"/>
        </w:rPr>
        <w:t xml:space="preserve">A fire evacuation practice will be carried out in the first few days. </w:t>
      </w:r>
      <w:r w:rsidRPr="00D87092">
        <w:rPr>
          <w:rFonts w:ascii="Tahoma" w:hAnsi="Tahoma" w:cs="Tahoma"/>
          <w:sz w:val="20"/>
          <w:szCs w:val="20"/>
          <w:lang w:val="en-US"/>
        </w:rPr>
        <w:t xml:space="preserve">Each class teacher </w:t>
      </w:r>
      <w:r>
        <w:rPr>
          <w:rFonts w:ascii="Tahoma" w:hAnsi="Tahoma" w:cs="Tahoma"/>
          <w:sz w:val="20"/>
          <w:szCs w:val="20"/>
          <w:lang w:val="en-US"/>
        </w:rPr>
        <w:t>will take their bubble</w:t>
      </w:r>
      <w:r w:rsidRPr="00D87092">
        <w:rPr>
          <w:rFonts w:ascii="Tahoma" w:hAnsi="Tahoma" w:cs="Tahoma"/>
          <w:sz w:val="20"/>
          <w:szCs w:val="20"/>
          <w:lang w:val="en-US"/>
        </w:rPr>
        <w:t xml:space="preserve"> to their normal fire meeting point on the yard.</w:t>
      </w:r>
    </w:p>
    <w:p w:rsidR="00DD2A00" w:rsidRPr="007B5DF6" w:rsidRDefault="00DD2A00" w:rsidP="00DD2A00">
      <w:pPr>
        <w:rPr>
          <w:rFonts w:ascii="Tahoma" w:hAnsi="Tahoma" w:cs="Tahoma"/>
          <w:b/>
          <w:sz w:val="20"/>
          <w:szCs w:val="20"/>
          <w:u w:val="single"/>
          <w:lang w:val="en-US"/>
        </w:rPr>
      </w:pPr>
    </w:p>
    <w:p w:rsidR="00DD2A00" w:rsidRPr="005E590C" w:rsidRDefault="00DD2A00" w:rsidP="00DD2A00">
      <w:pPr>
        <w:rPr>
          <w:rFonts w:ascii="Tahoma" w:hAnsi="Tahoma" w:cs="Tahoma"/>
          <w:b/>
          <w:sz w:val="20"/>
          <w:szCs w:val="20"/>
          <w:lang w:val="en-US"/>
        </w:rPr>
      </w:pPr>
      <w:r w:rsidRPr="005E590C">
        <w:rPr>
          <w:rFonts w:ascii="Tahoma" w:hAnsi="Tahoma" w:cs="Tahoma"/>
          <w:b/>
          <w:sz w:val="20"/>
          <w:szCs w:val="20"/>
          <w:lang w:val="en-US"/>
        </w:rPr>
        <w:t>Cleaning:</w:t>
      </w:r>
    </w:p>
    <w:p w:rsidR="00DD2A00" w:rsidRPr="003E19D3" w:rsidRDefault="00DD2A00" w:rsidP="00DD2A00">
      <w:pPr>
        <w:rPr>
          <w:rFonts w:ascii="Tahoma" w:hAnsi="Tahoma" w:cs="Tahoma"/>
          <w:sz w:val="20"/>
          <w:szCs w:val="20"/>
          <w:u w:val="single"/>
          <w:lang w:val="en-US"/>
        </w:rPr>
      </w:pPr>
      <w:r w:rsidRPr="00D87092">
        <w:rPr>
          <w:rFonts w:ascii="Tahoma" w:hAnsi="Tahoma" w:cs="Tahoma"/>
          <w:sz w:val="20"/>
          <w:szCs w:val="20"/>
          <w:lang w:val="en-US"/>
        </w:rPr>
        <w:t>All classrooms will be provided with cleaning materials to clean desks throughout the day. Boxes of tissues will be provided in each classroom.</w:t>
      </w:r>
      <w:r>
        <w:rPr>
          <w:rFonts w:ascii="Tahoma" w:hAnsi="Tahoma" w:cs="Tahoma"/>
          <w:sz w:val="20"/>
          <w:szCs w:val="20"/>
          <w:lang w:val="en-US"/>
        </w:rPr>
        <w:t xml:space="preserve"> An extensive cleaning schedule will be followed each morning and afternoon and areas of the school that are not needed will be locked or sealed off. </w:t>
      </w:r>
    </w:p>
    <w:p w:rsidR="00DD2A00" w:rsidRDefault="00DD2A00" w:rsidP="00DD2A00">
      <w:pPr>
        <w:rPr>
          <w:rFonts w:ascii="Tahoma" w:hAnsi="Tahoma" w:cs="Tahoma"/>
          <w:sz w:val="20"/>
          <w:szCs w:val="20"/>
          <w:lang w:val="en-US"/>
        </w:rPr>
      </w:pPr>
    </w:p>
    <w:p w:rsidR="00DD2A00" w:rsidRPr="005E590C" w:rsidRDefault="00DD2A00" w:rsidP="00DD2A00">
      <w:pPr>
        <w:rPr>
          <w:rFonts w:ascii="Tahoma" w:hAnsi="Tahoma" w:cs="Tahoma"/>
          <w:b/>
          <w:sz w:val="20"/>
          <w:szCs w:val="20"/>
          <w:lang w:val="en-US"/>
        </w:rPr>
      </w:pPr>
      <w:r w:rsidRPr="005E590C">
        <w:rPr>
          <w:rFonts w:ascii="Tahoma" w:hAnsi="Tahoma" w:cs="Tahoma"/>
          <w:b/>
          <w:sz w:val="20"/>
          <w:szCs w:val="20"/>
          <w:lang w:val="en-US"/>
        </w:rPr>
        <w:t>Risk Assessment</w:t>
      </w:r>
    </w:p>
    <w:p w:rsidR="00DD2A00" w:rsidRDefault="00DD2A00" w:rsidP="00DD2A00">
      <w:pPr>
        <w:shd w:val="clear" w:color="auto" w:fill="FFFFFF"/>
        <w:rPr>
          <w:rFonts w:ascii="Tahoma" w:hAnsi="Tahoma" w:cs="Tahoma"/>
          <w:sz w:val="20"/>
          <w:szCs w:val="20"/>
          <w:lang w:val="en-US"/>
        </w:rPr>
      </w:pPr>
      <w:r>
        <w:rPr>
          <w:rFonts w:ascii="Tahoma" w:hAnsi="Tahoma" w:cs="Tahoma"/>
          <w:sz w:val="20"/>
          <w:szCs w:val="20"/>
          <w:lang w:val="en-US"/>
        </w:rPr>
        <w:t xml:space="preserve">A full risk assessment has been carried out in order to identify all the risks associated with reopening the school. An action plan has been developed by school leaders to ensure that all areas of the risk assessment have been addressed. </w:t>
      </w:r>
      <w:r w:rsidRPr="007B71D6">
        <w:rPr>
          <w:rFonts w:ascii="Arial" w:eastAsia="Times New Roman" w:hAnsi="Arial" w:cs="Arial"/>
          <w:color w:val="0070C0"/>
          <w:lang w:eastAsia="en-GB"/>
        </w:rPr>
        <w:t> </w:t>
      </w:r>
      <w:r w:rsidRPr="007B71D6">
        <w:rPr>
          <w:rFonts w:ascii="Tahoma" w:eastAsia="Times New Roman" w:hAnsi="Tahoma" w:cs="Tahoma"/>
          <w:iCs/>
          <w:sz w:val="20"/>
          <w:lang w:eastAsia="en-GB"/>
        </w:rPr>
        <w:t>The risk assessment pulls together insight from PHE, DfE, and HMG COVID-19 guidance and wider considerations around legal compliance and employee welfare. We have worked in collaboration with our consultants to support children returning safely back to school.</w:t>
      </w:r>
      <w:r>
        <w:rPr>
          <w:rFonts w:ascii="Arial" w:eastAsia="Times New Roman" w:hAnsi="Arial" w:cs="Arial"/>
          <w:i/>
          <w:iCs/>
          <w:sz w:val="20"/>
          <w:lang w:eastAsia="en-GB"/>
        </w:rPr>
        <w:t xml:space="preserve"> </w:t>
      </w:r>
      <w:r>
        <w:rPr>
          <w:rFonts w:ascii="Tahoma" w:hAnsi="Tahoma" w:cs="Tahoma"/>
          <w:sz w:val="20"/>
          <w:szCs w:val="20"/>
          <w:lang w:val="en-US"/>
        </w:rPr>
        <w:t>This risk assessment</w:t>
      </w:r>
      <w:r w:rsidR="005E590C">
        <w:rPr>
          <w:rFonts w:ascii="Tahoma" w:hAnsi="Tahoma" w:cs="Tahoma"/>
          <w:sz w:val="20"/>
          <w:szCs w:val="20"/>
          <w:lang w:val="en-US"/>
        </w:rPr>
        <w:t xml:space="preserve"> has been shared with staff, </w:t>
      </w:r>
      <w:r>
        <w:rPr>
          <w:rFonts w:ascii="Tahoma" w:hAnsi="Tahoma" w:cs="Tahoma"/>
          <w:sz w:val="20"/>
          <w:szCs w:val="20"/>
          <w:lang w:val="en-US"/>
        </w:rPr>
        <w:t>governors</w:t>
      </w:r>
      <w:r w:rsidR="005E590C">
        <w:rPr>
          <w:rFonts w:ascii="Tahoma" w:hAnsi="Tahoma" w:cs="Tahoma"/>
          <w:sz w:val="20"/>
          <w:szCs w:val="20"/>
          <w:lang w:val="en-US"/>
        </w:rPr>
        <w:t xml:space="preserve"> and unions</w:t>
      </w:r>
      <w:r>
        <w:rPr>
          <w:rFonts w:ascii="Tahoma" w:hAnsi="Tahoma" w:cs="Tahoma"/>
          <w:sz w:val="20"/>
          <w:szCs w:val="20"/>
          <w:lang w:val="en-US"/>
        </w:rPr>
        <w:t>.</w:t>
      </w:r>
    </w:p>
    <w:p w:rsid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Pupils and families who are anxious about returning to school</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xml:space="preserve">We will consider the potential concerns of pupils, parents and households who may be reluctant or anxious about returning and put the right support in place to address this. </w:t>
      </w:r>
    </w:p>
    <w:p w:rsidR="00A135B8" w:rsidRP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We will:</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lastRenderedPageBreak/>
        <w:t>* Communicate clear and consistent expectations around school attendance to families (and any other professionals who work with the family where appropriate) throughout the summer ahead of the new school year</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Identify pupils who are reluctant or anxious about returning or who are at risk of disengagement and develop plans for re-engaging them. This will include disadvantaged and vulnerable children and young people, especially those who were persistently absent prior to the pandemic or who have not engaged with school regularly during the pandemic.</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Use the additional catch-up funding schools will receive, as well as existing pastoral and support services, attendance staff and resources and schools’ pupil premium funding to put measures in place for those families who will need additional support to secure pupils’ regular attendance.</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Work closely with other professionals as appropriate to support the return to school, including continuing to notify the child’s social worker, if they have one, of non-attendance</w:t>
      </w:r>
    </w:p>
    <w:p w:rsidR="00A135B8" w:rsidRP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Curriculum</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xml:space="preserve">In line with DFE guidance, </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We will be ensuring that the curriculum remains</w:t>
      </w:r>
      <w:r w:rsidR="00C8227B">
        <w:rPr>
          <w:rFonts w:ascii="Tahoma" w:hAnsi="Tahoma" w:cs="Tahoma"/>
          <w:sz w:val="20"/>
          <w:szCs w:val="20"/>
        </w:rPr>
        <w:t xml:space="preserve"> broad and ambitious</w:t>
      </w:r>
      <w:r w:rsidRPr="00A135B8">
        <w:rPr>
          <w:rFonts w:ascii="Tahoma" w:hAnsi="Tahoma" w:cs="Tahoma"/>
          <w:sz w:val="20"/>
          <w:szCs w:val="20"/>
        </w:rPr>
        <w:t>, and that all pupils continue to be taught a wide range of subjects.</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Where remote education is still needed, this will be of high quality and will align as closely as possible with in-school provision. We will continue to build our capability to educate pupils remotely, where this is needed.</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We will aim to teach an ambitious and broad curriculum in all subjects from the start of the autumn term, but will aim to create additional time to cover the most important missed content.</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We will put an emphasis on teaching core skills through other areas of the curriculum, so that subjects do not need to be removed from the timetable.</w:t>
      </w:r>
    </w:p>
    <w:p w:rsidR="00A135B8" w:rsidRPr="00A135B8" w:rsidRDefault="00C8227B" w:rsidP="00A135B8">
      <w:pPr>
        <w:pStyle w:val="NoSpacing"/>
        <w:rPr>
          <w:rFonts w:ascii="Tahoma" w:hAnsi="Tahoma" w:cs="Tahoma"/>
          <w:sz w:val="20"/>
          <w:szCs w:val="20"/>
        </w:rPr>
      </w:pPr>
      <w:r>
        <w:rPr>
          <w:rFonts w:ascii="Tahoma" w:hAnsi="Tahoma" w:cs="Tahoma"/>
          <w:sz w:val="20"/>
          <w:szCs w:val="20"/>
        </w:rPr>
        <w:t>* T</w:t>
      </w:r>
      <w:r w:rsidR="00A135B8" w:rsidRPr="00A135B8">
        <w:rPr>
          <w:rFonts w:ascii="Tahoma" w:hAnsi="Tahoma" w:cs="Tahoma"/>
          <w:sz w:val="20"/>
          <w:szCs w:val="20"/>
        </w:rPr>
        <w:t>eachi</w:t>
      </w:r>
      <w:r>
        <w:rPr>
          <w:rFonts w:ascii="Tahoma" w:hAnsi="Tahoma" w:cs="Tahoma"/>
          <w:sz w:val="20"/>
          <w:szCs w:val="20"/>
        </w:rPr>
        <w:t>ng time will be prioritised</w:t>
      </w:r>
      <w:r w:rsidR="00A135B8" w:rsidRPr="00A135B8">
        <w:rPr>
          <w:rFonts w:ascii="Tahoma" w:hAnsi="Tahoma" w:cs="Tahoma"/>
          <w:sz w:val="20"/>
          <w:szCs w:val="20"/>
        </w:rPr>
        <w:t xml:space="preserve"> to identify and address significant gaps in pupils’ knowledge.</w:t>
      </w:r>
    </w:p>
    <w:p w:rsidR="00A135B8" w:rsidRPr="00A135B8" w:rsidRDefault="00C8227B" w:rsidP="00A135B8">
      <w:pPr>
        <w:pStyle w:val="NoSpacing"/>
        <w:rPr>
          <w:rFonts w:ascii="Tahoma" w:hAnsi="Tahoma" w:cs="Tahoma"/>
          <w:sz w:val="20"/>
          <w:szCs w:val="20"/>
        </w:rPr>
      </w:pPr>
      <w:r>
        <w:rPr>
          <w:rFonts w:ascii="Tahoma" w:hAnsi="Tahoma" w:cs="Tahoma"/>
          <w:sz w:val="20"/>
          <w:szCs w:val="20"/>
        </w:rPr>
        <w:t>* A</w:t>
      </w:r>
      <w:r w:rsidR="00A135B8" w:rsidRPr="00A135B8">
        <w:rPr>
          <w:rFonts w:ascii="Tahoma" w:hAnsi="Tahoma" w:cs="Tahoma"/>
          <w:sz w:val="20"/>
          <w:szCs w:val="20"/>
        </w:rPr>
        <w:t>ssessments will be carrie</w:t>
      </w:r>
      <w:r>
        <w:rPr>
          <w:rFonts w:ascii="Tahoma" w:hAnsi="Tahoma" w:cs="Tahoma"/>
          <w:sz w:val="20"/>
          <w:szCs w:val="20"/>
        </w:rPr>
        <w:t>d out during wb 15.3.21</w:t>
      </w:r>
      <w:r w:rsidR="00A135B8" w:rsidRPr="00A135B8">
        <w:rPr>
          <w:rFonts w:ascii="Tahoma" w:hAnsi="Tahoma" w:cs="Tahoma"/>
          <w:sz w:val="20"/>
          <w:szCs w:val="20"/>
        </w:rPr>
        <w:t xml:space="preserve"> to identify gaps in pupils’ learning. Curriculum planning will be informed by an assessment of these starting points.</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Teachers will make use of regular formative assessment (for example, quizzes, observing pupils in class, talking to pupils to assess understanding, scrutiny of pupils’ work)</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xml:space="preserve">* We will prioritise identifying gaps in the essentials (phonics and reading, increasing vocabulary, writing and mathematics), and identifying opportunities across the curriculum so they read widely, and develop their knowledge and vocabulary. </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We will continue to develop and use remote education so that it is integrated into school curriculum planning</w:t>
      </w:r>
    </w:p>
    <w:p w:rsidR="00A135B8" w:rsidRP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It is possible that we will continue to use remote education as an essential component in the delivery of the school curriculum for some pupils, alongside classroom teaching, or in the case of a local lockdown.</w:t>
      </w:r>
    </w:p>
    <w:p w:rsidR="00A135B8" w:rsidRP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Additional Risks of Infection through Curriculum Activity</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There is an additional risk of infection during certain activities such as singing, chanting, playing instrumen</w:t>
      </w:r>
      <w:r w:rsidR="005E590C">
        <w:rPr>
          <w:rFonts w:ascii="Tahoma" w:hAnsi="Tahoma" w:cs="Tahoma"/>
          <w:sz w:val="20"/>
          <w:szCs w:val="20"/>
        </w:rPr>
        <w:t xml:space="preserve">ts or shouting. We will </w:t>
      </w:r>
      <w:r w:rsidRPr="00A135B8">
        <w:rPr>
          <w:rFonts w:ascii="Tahoma" w:hAnsi="Tahoma" w:cs="Tahoma"/>
          <w:sz w:val="20"/>
          <w:szCs w:val="20"/>
        </w:rPr>
        <w:t>reduce this risk, particularly when pupils are playing instruments or singing in small groups such as in music lessons by, for example, physical distancing and playing outside wherever possible, limiting group sizes to no more than 15, positioning pupils back-to-back or side-to-side, avoiding sharing of instruments, and ensuring good ventilation. Singi</w:t>
      </w:r>
      <w:r w:rsidR="005E590C">
        <w:rPr>
          <w:rFonts w:ascii="Tahoma" w:hAnsi="Tahoma" w:cs="Tahoma"/>
          <w:sz w:val="20"/>
          <w:szCs w:val="20"/>
        </w:rPr>
        <w:t>ng or playing instruments will</w:t>
      </w:r>
      <w:r w:rsidRPr="00A135B8">
        <w:rPr>
          <w:rFonts w:ascii="Tahoma" w:hAnsi="Tahoma" w:cs="Tahoma"/>
          <w:sz w:val="20"/>
          <w:szCs w:val="20"/>
        </w:rPr>
        <w:t xml:space="preserve"> not take place in larger groups such as school choirs and ensembles, or school assemblies. </w:t>
      </w:r>
    </w:p>
    <w:p w:rsidR="00A135B8" w:rsidRP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Physical activity in schools</w:t>
      </w:r>
    </w:p>
    <w:p w:rsidR="00A135B8" w:rsidRPr="00A135B8" w:rsidRDefault="005E590C" w:rsidP="00A135B8">
      <w:pPr>
        <w:pStyle w:val="NoSpacing"/>
        <w:rPr>
          <w:rFonts w:ascii="Tahoma" w:hAnsi="Tahoma" w:cs="Tahoma"/>
          <w:sz w:val="20"/>
          <w:szCs w:val="20"/>
        </w:rPr>
      </w:pPr>
      <w:r>
        <w:rPr>
          <w:rFonts w:ascii="Tahoma" w:hAnsi="Tahoma" w:cs="Tahoma"/>
          <w:sz w:val="20"/>
          <w:szCs w:val="20"/>
        </w:rPr>
        <w:t>Pupils will</w:t>
      </w:r>
      <w:r w:rsidR="00A135B8" w:rsidRPr="00A135B8">
        <w:rPr>
          <w:rFonts w:ascii="Tahoma" w:hAnsi="Tahoma" w:cs="Tahoma"/>
          <w:sz w:val="20"/>
          <w:szCs w:val="20"/>
        </w:rPr>
        <w:t xml:space="preserve"> be kept in consistent groups, sports equipment thoroughly cleaned between each use by different individual grou</w:t>
      </w:r>
      <w:r>
        <w:rPr>
          <w:rFonts w:ascii="Tahoma" w:hAnsi="Tahoma" w:cs="Tahoma"/>
          <w:sz w:val="20"/>
          <w:szCs w:val="20"/>
        </w:rPr>
        <w:t>ps, and contact sports avoided. Outdoor sports will</w:t>
      </w:r>
      <w:r w:rsidR="00A135B8" w:rsidRPr="00A135B8">
        <w:rPr>
          <w:rFonts w:ascii="Tahoma" w:hAnsi="Tahoma" w:cs="Tahoma"/>
          <w:sz w:val="20"/>
          <w:szCs w:val="20"/>
        </w:rPr>
        <w:t xml:space="preserve"> be prioritised where p</w:t>
      </w:r>
      <w:r>
        <w:rPr>
          <w:rFonts w:ascii="Tahoma" w:hAnsi="Tahoma" w:cs="Tahoma"/>
          <w:sz w:val="20"/>
          <w:szCs w:val="20"/>
        </w:rPr>
        <w:t>ossible, and the hall</w:t>
      </w:r>
      <w:r w:rsidR="00A135B8" w:rsidRPr="00A135B8">
        <w:rPr>
          <w:rFonts w:ascii="Tahoma" w:hAnsi="Tahoma" w:cs="Tahoma"/>
          <w:sz w:val="20"/>
          <w:szCs w:val="20"/>
        </w:rPr>
        <w:t xml:space="preserve"> used where it is not, maximising distancing betw</w:t>
      </w:r>
      <w:r>
        <w:rPr>
          <w:rFonts w:ascii="Tahoma" w:hAnsi="Tahoma" w:cs="Tahoma"/>
          <w:sz w:val="20"/>
          <w:szCs w:val="20"/>
        </w:rPr>
        <w:t>een pupils and paying</w:t>
      </w:r>
      <w:r w:rsidR="00A135B8" w:rsidRPr="00A135B8">
        <w:rPr>
          <w:rFonts w:ascii="Tahoma" w:hAnsi="Tahoma" w:cs="Tahoma"/>
          <w:sz w:val="20"/>
          <w:szCs w:val="20"/>
        </w:rPr>
        <w:t xml:space="preserve"> att</w:t>
      </w:r>
      <w:r>
        <w:rPr>
          <w:rFonts w:ascii="Tahoma" w:hAnsi="Tahoma" w:cs="Tahoma"/>
          <w:sz w:val="20"/>
          <w:szCs w:val="20"/>
        </w:rPr>
        <w:t>ention to cleaning and hygiene.</w:t>
      </w:r>
    </w:p>
    <w:p w:rsidR="00A135B8" w:rsidRP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Pupil wellbeing and support</w:t>
      </w:r>
    </w:p>
    <w:p w:rsidR="00A135B8" w:rsidRPr="00A135B8" w:rsidRDefault="005E590C" w:rsidP="00A135B8">
      <w:pPr>
        <w:pStyle w:val="NoSpacing"/>
        <w:rPr>
          <w:rFonts w:ascii="Tahoma" w:hAnsi="Tahoma" w:cs="Tahoma"/>
          <w:sz w:val="20"/>
          <w:szCs w:val="20"/>
        </w:rPr>
      </w:pPr>
      <w:r>
        <w:rPr>
          <w:rFonts w:ascii="Tahoma" w:hAnsi="Tahoma" w:cs="Tahoma"/>
          <w:sz w:val="20"/>
          <w:szCs w:val="20"/>
        </w:rPr>
        <w:t xml:space="preserve">Our recovery curriculum will make provision for supporting pupils to overcome any anxiety that may have been brought on by Lockdown or returning to school. </w:t>
      </w:r>
    </w:p>
    <w:p w:rsidR="005E590C" w:rsidRDefault="005E590C" w:rsidP="00A135B8">
      <w:pPr>
        <w:pStyle w:val="NoSpacing"/>
        <w:rPr>
          <w:rFonts w:ascii="Tahoma" w:hAnsi="Tahoma" w:cs="Tahoma"/>
          <w:sz w:val="20"/>
          <w:szCs w:val="20"/>
        </w:rPr>
      </w:pP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In particular, we will be need to support pupils with:</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the rebuilding of friendships and social engagement</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responding to issues linked to coronavirus (COVID-19)</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approaches for improving their physical and mental wellbeing</w:t>
      </w: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xml:space="preserve">* more focused pastoral support where issues are identified that individual pupils may need help with, drawing on external support where necessary and possible. </w:t>
      </w:r>
    </w:p>
    <w:p w:rsidR="00A135B8" w:rsidRP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sz w:val="20"/>
          <w:szCs w:val="20"/>
        </w:rPr>
      </w:pPr>
      <w:r w:rsidRPr="00A135B8">
        <w:rPr>
          <w:rFonts w:ascii="Tahoma" w:hAnsi="Tahoma" w:cs="Tahoma"/>
          <w:sz w:val="20"/>
          <w:szCs w:val="20"/>
        </w:rPr>
        <w:t xml:space="preserve">We will be aware of pupils returning to school having been exposed to a range of adversity and trauma including bereavement, anxiety and in some cases increased </w:t>
      </w:r>
      <w:r w:rsidR="005E590C">
        <w:rPr>
          <w:rFonts w:ascii="Tahoma" w:hAnsi="Tahoma" w:cs="Tahoma"/>
          <w:sz w:val="20"/>
          <w:szCs w:val="20"/>
        </w:rPr>
        <w:t xml:space="preserve">welfare and safeguarding risks. </w:t>
      </w:r>
      <w:r w:rsidRPr="00A135B8">
        <w:rPr>
          <w:rFonts w:ascii="Tahoma" w:hAnsi="Tahoma" w:cs="Tahoma"/>
          <w:sz w:val="20"/>
          <w:szCs w:val="20"/>
        </w:rPr>
        <w:t xml:space="preserve">We will work </w:t>
      </w:r>
      <w:r w:rsidRPr="00A135B8">
        <w:rPr>
          <w:rFonts w:ascii="Tahoma" w:hAnsi="Tahoma" w:cs="Tahoma"/>
          <w:sz w:val="20"/>
          <w:szCs w:val="20"/>
        </w:rPr>
        <w:lastRenderedPageBreak/>
        <w:t>closely with the school nursing services to support the health and wellbeing of our pupils.</w:t>
      </w:r>
      <w:r w:rsidR="005E590C">
        <w:rPr>
          <w:rFonts w:ascii="Tahoma" w:hAnsi="Tahoma" w:cs="Tahoma"/>
          <w:sz w:val="20"/>
          <w:szCs w:val="20"/>
        </w:rPr>
        <w:t xml:space="preserve"> We are aware that some children may be at risk of increased levels of poor behaviour as a result of</w:t>
      </w:r>
      <w:r w:rsidRPr="00A135B8">
        <w:rPr>
          <w:rFonts w:ascii="Tahoma" w:hAnsi="Tahoma" w:cs="Tahoma"/>
          <w:sz w:val="20"/>
          <w:szCs w:val="20"/>
        </w:rPr>
        <w:t xml:space="preserve"> adverse experiences and/or lack of routines of regular atte</w:t>
      </w:r>
      <w:r w:rsidR="005E590C">
        <w:rPr>
          <w:rFonts w:ascii="Tahoma" w:hAnsi="Tahoma" w:cs="Tahoma"/>
          <w:sz w:val="20"/>
          <w:szCs w:val="20"/>
        </w:rPr>
        <w:t>ndance and classroom discipline. We will work with those pupils,</w:t>
      </w:r>
      <w:r w:rsidRPr="00A135B8">
        <w:rPr>
          <w:rFonts w:ascii="Tahoma" w:hAnsi="Tahoma" w:cs="Tahoma"/>
          <w:sz w:val="20"/>
          <w:szCs w:val="20"/>
        </w:rPr>
        <w:t xml:space="preserve"> providing support for overcoming barriers to attendance and behaviour and to help them reintegrate back into school life.</w:t>
      </w:r>
    </w:p>
    <w:p w:rsidR="00A135B8" w:rsidRPr="00A135B8" w:rsidRDefault="00A135B8" w:rsidP="00A135B8">
      <w:pPr>
        <w:pStyle w:val="NoSpacing"/>
        <w:rPr>
          <w:rFonts w:ascii="Tahoma" w:hAnsi="Tahoma" w:cs="Tahoma"/>
          <w:sz w:val="20"/>
          <w:szCs w:val="20"/>
        </w:rPr>
      </w:pPr>
    </w:p>
    <w:p w:rsidR="00A135B8" w:rsidRPr="00A135B8" w:rsidRDefault="00A135B8" w:rsidP="00A135B8">
      <w:pPr>
        <w:pStyle w:val="NoSpacing"/>
        <w:rPr>
          <w:rFonts w:ascii="Tahoma" w:hAnsi="Tahoma" w:cs="Tahoma"/>
          <w:b/>
          <w:sz w:val="20"/>
          <w:szCs w:val="20"/>
        </w:rPr>
      </w:pPr>
      <w:r w:rsidRPr="00A135B8">
        <w:rPr>
          <w:rFonts w:ascii="Tahoma" w:hAnsi="Tahoma" w:cs="Tahoma"/>
          <w:b/>
          <w:sz w:val="20"/>
          <w:szCs w:val="20"/>
        </w:rPr>
        <w:t>Contingency planning for outbreaks</w:t>
      </w:r>
    </w:p>
    <w:p w:rsidR="00A135B8" w:rsidRDefault="00A135B8" w:rsidP="00A135B8">
      <w:pPr>
        <w:pStyle w:val="NoSpacing"/>
        <w:rPr>
          <w:rFonts w:ascii="Tahoma" w:hAnsi="Tahoma" w:cs="Tahoma"/>
          <w:sz w:val="20"/>
          <w:szCs w:val="20"/>
        </w:rPr>
      </w:pPr>
      <w:r w:rsidRPr="00A135B8">
        <w:rPr>
          <w:rFonts w:ascii="Tahoma" w:hAnsi="Tahoma" w:cs="Tahoma"/>
          <w:sz w:val="20"/>
          <w:szCs w:val="20"/>
        </w:rPr>
        <w:t>We will have a contingency plan in place which will be used if we are instructed to temporarily close due to local lockdown or to help reduce local transmission levels.</w:t>
      </w:r>
    </w:p>
    <w:p w:rsidR="00B318C6" w:rsidRDefault="00B318C6" w:rsidP="00A135B8">
      <w:pPr>
        <w:pStyle w:val="NoSpacing"/>
        <w:rPr>
          <w:rFonts w:ascii="Tahoma" w:hAnsi="Tahoma" w:cs="Tahoma"/>
          <w:sz w:val="20"/>
          <w:szCs w:val="20"/>
        </w:rPr>
      </w:pPr>
    </w:p>
    <w:p w:rsidR="00B318C6" w:rsidRPr="00D87092" w:rsidRDefault="00B318C6" w:rsidP="00B318C6">
      <w:pPr>
        <w:rPr>
          <w:rFonts w:ascii="Tahoma" w:hAnsi="Tahoma" w:cs="Tahoma"/>
          <w:sz w:val="20"/>
          <w:szCs w:val="20"/>
          <w:lang w:val="en-US"/>
        </w:rPr>
      </w:pPr>
    </w:p>
    <w:p w:rsidR="00B318C6" w:rsidRDefault="00B318C6" w:rsidP="00B318C6">
      <w:pPr>
        <w:rPr>
          <w:rFonts w:ascii="Tahoma" w:hAnsi="Tahoma" w:cs="Tahoma"/>
          <w:b/>
          <w:sz w:val="20"/>
          <w:szCs w:val="20"/>
          <w:u w:val="single"/>
          <w:lang w:val="en-US"/>
        </w:rPr>
      </w:pPr>
      <w:r w:rsidRPr="002A50D9">
        <w:rPr>
          <w:rFonts w:ascii="Tahoma" w:hAnsi="Tahoma" w:cs="Tahoma"/>
          <w:b/>
          <w:sz w:val="20"/>
          <w:szCs w:val="20"/>
          <w:u w:val="single"/>
          <w:lang w:val="en-US"/>
        </w:rPr>
        <w:t>Timetable Arrangements</w:t>
      </w:r>
    </w:p>
    <w:p w:rsidR="00B318C6" w:rsidRDefault="00B318C6" w:rsidP="00B318C6">
      <w:pPr>
        <w:rPr>
          <w:rFonts w:ascii="Tahoma" w:hAnsi="Tahoma" w:cs="Tahoma"/>
          <w:sz w:val="20"/>
          <w:szCs w:val="20"/>
          <w:lang w:val="en-US"/>
        </w:rPr>
      </w:pPr>
      <w:r>
        <w:rPr>
          <w:rFonts w:ascii="Tahoma" w:hAnsi="Tahoma" w:cs="Tahoma"/>
          <w:sz w:val="20"/>
          <w:szCs w:val="20"/>
          <w:lang w:val="en-US"/>
        </w:rPr>
        <w:t>Below is a timetable showing drop off, collection, break and lunch times for the different year group bubbles.</w:t>
      </w:r>
    </w:p>
    <w:p w:rsidR="00B318C6" w:rsidRPr="000257D5" w:rsidRDefault="00B318C6" w:rsidP="00B318C6">
      <w:pPr>
        <w:rPr>
          <w:rFonts w:ascii="Tahoma" w:hAnsi="Tahoma" w:cs="Tahoma"/>
          <w:sz w:val="10"/>
          <w:szCs w:val="20"/>
          <w:lang w:val="en-US"/>
        </w:rPr>
      </w:pPr>
    </w:p>
    <w:tbl>
      <w:tblPr>
        <w:tblStyle w:val="TableGrid"/>
        <w:tblpPr w:leftFromText="180" w:rightFromText="180" w:vertAnchor="text" w:horzAnchor="margin" w:tblpXSpec="center" w:tblpY="66"/>
        <w:tblW w:w="9662" w:type="dxa"/>
        <w:tblLayout w:type="fixed"/>
        <w:tblLook w:val="04A0" w:firstRow="1" w:lastRow="0" w:firstColumn="1" w:lastColumn="0" w:noHBand="0" w:noVBand="1"/>
      </w:tblPr>
      <w:tblGrid>
        <w:gridCol w:w="1168"/>
        <w:gridCol w:w="2447"/>
        <w:gridCol w:w="2248"/>
        <w:gridCol w:w="2070"/>
        <w:gridCol w:w="1729"/>
      </w:tblGrid>
      <w:tr w:rsidR="000257D5" w:rsidRPr="00600552" w:rsidTr="000257D5">
        <w:trPr>
          <w:trHeight w:val="412"/>
        </w:trPr>
        <w:tc>
          <w:tcPr>
            <w:tcW w:w="1168" w:type="dxa"/>
          </w:tcPr>
          <w:p w:rsidR="000257D5" w:rsidRPr="00600552" w:rsidRDefault="000257D5" w:rsidP="000257D5">
            <w:pPr>
              <w:rPr>
                <w:rFonts w:ascii="Verdana" w:hAnsi="Verdana" w:cs="Tahoma"/>
                <w:sz w:val="18"/>
                <w:szCs w:val="20"/>
                <w:lang w:val="en-US"/>
              </w:rPr>
            </w:pPr>
          </w:p>
        </w:tc>
        <w:tc>
          <w:tcPr>
            <w:tcW w:w="2447" w:type="dxa"/>
          </w:tcPr>
          <w:p w:rsidR="000257D5" w:rsidRPr="000257D5" w:rsidRDefault="000257D5" w:rsidP="000257D5">
            <w:pPr>
              <w:rPr>
                <w:rFonts w:ascii="Verdana" w:hAnsi="Verdana" w:cs="Tahoma"/>
                <w:b/>
                <w:sz w:val="14"/>
                <w:szCs w:val="22"/>
                <w:lang w:val="en-US"/>
              </w:rPr>
            </w:pPr>
            <w:r w:rsidRPr="000257D5">
              <w:rPr>
                <w:rFonts w:ascii="Verdana" w:hAnsi="Verdana" w:cs="Tahoma"/>
                <w:b/>
                <w:sz w:val="14"/>
                <w:szCs w:val="22"/>
                <w:lang w:val="en-US"/>
              </w:rPr>
              <w:t>Dropping off</w:t>
            </w:r>
          </w:p>
        </w:tc>
        <w:tc>
          <w:tcPr>
            <w:tcW w:w="2248" w:type="dxa"/>
          </w:tcPr>
          <w:p w:rsidR="000257D5" w:rsidRPr="000257D5" w:rsidRDefault="000257D5" w:rsidP="000257D5">
            <w:pPr>
              <w:rPr>
                <w:rFonts w:ascii="Verdana" w:hAnsi="Verdana" w:cs="Tahoma"/>
                <w:b/>
                <w:sz w:val="14"/>
                <w:szCs w:val="22"/>
                <w:lang w:val="en-US"/>
              </w:rPr>
            </w:pPr>
            <w:r w:rsidRPr="000257D5">
              <w:rPr>
                <w:rFonts w:ascii="Verdana" w:hAnsi="Verdana" w:cs="Tahoma"/>
                <w:b/>
                <w:sz w:val="14"/>
                <w:szCs w:val="22"/>
                <w:lang w:val="en-US"/>
              </w:rPr>
              <w:t xml:space="preserve">Break Time </w:t>
            </w:r>
          </w:p>
        </w:tc>
        <w:tc>
          <w:tcPr>
            <w:tcW w:w="2070" w:type="dxa"/>
          </w:tcPr>
          <w:p w:rsidR="000257D5" w:rsidRPr="000257D5" w:rsidRDefault="000257D5" w:rsidP="000257D5">
            <w:pPr>
              <w:rPr>
                <w:rFonts w:ascii="Verdana" w:hAnsi="Verdana" w:cs="Tahoma"/>
                <w:b/>
                <w:sz w:val="14"/>
                <w:szCs w:val="22"/>
                <w:lang w:val="en-US"/>
              </w:rPr>
            </w:pPr>
            <w:r w:rsidRPr="000257D5">
              <w:rPr>
                <w:rFonts w:ascii="Verdana" w:hAnsi="Verdana" w:cs="Tahoma"/>
                <w:b/>
                <w:sz w:val="14"/>
                <w:szCs w:val="22"/>
                <w:lang w:val="en-US"/>
              </w:rPr>
              <w:t>Lunch Time</w:t>
            </w:r>
          </w:p>
        </w:tc>
        <w:tc>
          <w:tcPr>
            <w:tcW w:w="1729" w:type="dxa"/>
          </w:tcPr>
          <w:p w:rsidR="000257D5" w:rsidRPr="000257D5" w:rsidRDefault="000257D5" w:rsidP="000257D5">
            <w:pPr>
              <w:rPr>
                <w:rFonts w:ascii="Verdana" w:hAnsi="Verdana" w:cs="Tahoma"/>
                <w:b/>
                <w:sz w:val="14"/>
                <w:szCs w:val="22"/>
                <w:lang w:val="en-US"/>
              </w:rPr>
            </w:pPr>
            <w:r w:rsidRPr="000257D5">
              <w:rPr>
                <w:rFonts w:ascii="Verdana" w:hAnsi="Verdana" w:cs="Tahoma"/>
                <w:b/>
                <w:sz w:val="14"/>
                <w:szCs w:val="22"/>
                <w:lang w:val="en-US"/>
              </w:rPr>
              <w:t>Collection time / point</w:t>
            </w:r>
          </w:p>
        </w:tc>
      </w:tr>
      <w:tr w:rsidR="000257D5" w:rsidRPr="00F5654D" w:rsidTr="000257D5">
        <w:trPr>
          <w:trHeight w:val="585"/>
        </w:trPr>
        <w:tc>
          <w:tcPr>
            <w:tcW w:w="1168" w:type="dxa"/>
          </w:tcPr>
          <w:p w:rsidR="000257D5" w:rsidRPr="00600552" w:rsidRDefault="000257D5" w:rsidP="000257D5">
            <w:pPr>
              <w:rPr>
                <w:rFonts w:ascii="Tahoma" w:hAnsi="Tahoma" w:cs="Tahoma"/>
                <w:b/>
                <w:sz w:val="22"/>
                <w:szCs w:val="22"/>
                <w:lang w:val="en-US"/>
              </w:rPr>
            </w:pPr>
            <w:r w:rsidRPr="00600552">
              <w:rPr>
                <w:rFonts w:ascii="Tahoma" w:hAnsi="Tahoma" w:cs="Tahoma"/>
                <w:b/>
                <w:sz w:val="22"/>
                <w:szCs w:val="22"/>
                <w:lang w:val="en-US"/>
              </w:rPr>
              <w:t>Year 3</w:t>
            </w:r>
          </w:p>
        </w:tc>
        <w:tc>
          <w:tcPr>
            <w:tcW w:w="2447"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9:00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Main Entrance</w:t>
            </w:r>
          </w:p>
          <w:p w:rsidR="000257D5" w:rsidRPr="000257D5" w:rsidRDefault="000257D5" w:rsidP="000257D5">
            <w:pPr>
              <w:rPr>
                <w:rFonts w:ascii="Tahoma" w:hAnsi="Tahoma" w:cs="Tahoma"/>
                <w:sz w:val="16"/>
                <w:szCs w:val="18"/>
                <w:lang w:val="en-US"/>
              </w:rPr>
            </w:pPr>
          </w:p>
        </w:tc>
        <w:tc>
          <w:tcPr>
            <w:tcW w:w="2248"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10.40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 xml:space="preserve">6B entrance </w:t>
            </w:r>
          </w:p>
        </w:tc>
        <w:tc>
          <w:tcPr>
            <w:tcW w:w="2070"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 xml:space="preserve">Lunch: </w:t>
            </w:r>
            <w:r w:rsidRPr="000257D5">
              <w:rPr>
                <w:rFonts w:ascii="Tahoma" w:hAnsi="Tahoma" w:cs="Tahoma"/>
                <w:sz w:val="16"/>
                <w:szCs w:val="18"/>
                <w:lang w:val="en-US"/>
              </w:rPr>
              <w:t>12:15 – 12.30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Out:  12.45 – 1:15</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In:  12.30 – 12.45</w:t>
            </w:r>
          </w:p>
        </w:tc>
        <w:tc>
          <w:tcPr>
            <w:tcW w:w="1729"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3:40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6B door</w:t>
            </w:r>
          </w:p>
          <w:p w:rsidR="000257D5" w:rsidRPr="000257D5" w:rsidRDefault="000257D5" w:rsidP="000257D5">
            <w:pPr>
              <w:rPr>
                <w:rFonts w:ascii="Tahoma" w:hAnsi="Tahoma" w:cs="Tahoma"/>
                <w:b/>
                <w:sz w:val="16"/>
                <w:szCs w:val="18"/>
                <w:lang w:val="en-US"/>
              </w:rPr>
            </w:pPr>
            <w:r w:rsidRPr="000257D5">
              <w:rPr>
                <w:rFonts w:ascii="Tahoma" w:hAnsi="Tahoma" w:cs="Tahoma"/>
                <w:sz w:val="16"/>
                <w:szCs w:val="18"/>
                <w:lang w:val="en-US"/>
              </w:rPr>
              <w:t>Upper playground</w:t>
            </w:r>
          </w:p>
        </w:tc>
      </w:tr>
      <w:tr w:rsidR="000257D5" w:rsidRPr="00F5654D" w:rsidTr="000257D5">
        <w:trPr>
          <w:trHeight w:val="602"/>
        </w:trPr>
        <w:tc>
          <w:tcPr>
            <w:tcW w:w="1168" w:type="dxa"/>
            <w:shd w:val="clear" w:color="auto" w:fill="auto"/>
          </w:tcPr>
          <w:p w:rsidR="000257D5" w:rsidRPr="00600552" w:rsidRDefault="000257D5" w:rsidP="000257D5">
            <w:pPr>
              <w:rPr>
                <w:rFonts w:ascii="Tahoma" w:hAnsi="Tahoma" w:cs="Tahoma"/>
                <w:b/>
                <w:sz w:val="22"/>
                <w:szCs w:val="22"/>
                <w:lang w:val="en-US"/>
              </w:rPr>
            </w:pPr>
            <w:r w:rsidRPr="00600552">
              <w:rPr>
                <w:rFonts w:ascii="Tahoma" w:hAnsi="Tahoma" w:cs="Tahoma"/>
                <w:b/>
                <w:sz w:val="22"/>
                <w:szCs w:val="22"/>
                <w:lang w:val="en-US"/>
              </w:rPr>
              <w:t>Year 4</w:t>
            </w:r>
          </w:p>
        </w:tc>
        <w:tc>
          <w:tcPr>
            <w:tcW w:w="2447"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8:50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Main Entrance</w:t>
            </w:r>
          </w:p>
          <w:p w:rsidR="000257D5" w:rsidRPr="000257D5" w:rsidRDefault="000257D5" w:rsidP="000257D5">
            <w:pPr>
              <w:rPr>
                <w:rFonts w:ascii="Tahoma" w:hAnsi="Tahoma" w:cs="Tahoma"/>
                <w:b/>
                <w:sz w:val="16"/>
                <w:szCs w:val="18"/>
                <w:lang w:val="en-US"/>
              </w:rPr>
            </w:pPr>
          </w:p>
        </w:tc>
        <w:tc>
          <w:tcPr>
            <w:tcW w:w="2248"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10:00</w:t>
            </w:r>
          </w:p>
          <w:p w:rsidR="000257D5" w:rsidRPr="000257D5" w:rsidRDefault="00BB3302" w:rsidP="000257D5">
            <w:pPr>
              <w:rPr>
                <w:rFonts w:ascii="Tahoma" w:hAnsi="Tahoma" w:cs="Tahoma"/>
                <w:sz w:val="16"/>
                <w:szCs w:val="18"/>
                <w:lang w:val="en-US"/>
              </w:rPr>
            </w:pPr>
            <w:r>
              <w:rPr>
                <w:rFonts w:ascii="Tahoma" w:hAnsi="Tahoma" w:cs="Tahoma"/>
                <w:sz w:val="16"/>
                <w:szCs w:val="18"/>
                <w:lang w:val="en-US"/>
              </w:rPr>
              <w:t>4K – 4K</w:t>
            </w:r>
            <w:r w:rsidR="000257D5" w:rsidRPr="000257D5">
              <w:rPr>
                <w:rFonts w:ascii="Tahoma" w:hAnsi="Tahoma" w:cs="Tahoma"/>
                <w:sz w:val="16"/>
                <w:szCs w:val="18"/>
                <w:lang w:val="en-US"/>
              </w:rPr>
              <w:t xml:space="preserve"> Entrance</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4L  - Sunshine room Entrance</w:t>
            </w:r>
          </w:p>
        </w:tc>
        <w:tc>
          <w:tcPr>
            <w:tcW w:w="2070"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 xml:space="preserve">Lunch: </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12:30 -12:45</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Out: 12.45 – 1:15</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In: 12.15 – 12.30</w:t>
            </w:r>
          </w:p>
          <w:p w:rsidR="000257D5" w:rsidRPr="000257D5" w:rsidRDefault="000257D5" w:rsidP="000257D5">
            <w:pPr>
              <w:rPr>
                <w:rFonts w:ascii="Tahoma" w:hAnsi="Tahoma" w:cs="Tahoma"/>
                <w:sz w:val="16"/>
                <w:szCs w:val="18"/>
                <w:lang w:val="en-US"/>
              </w:rPr>
            </w:pPr>
          </w:p>
        </w:tc>
        <w:tc>
          <w:tcPr>
            <w:tcW w:w="1729"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3:30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4K door</w:t>
            </w:r>
          </w:p>
          <w:p w:rsidR="000257D5" w:rsidRPr="000257D5" w:rsidRDefault="000257D5" w:rsidP="000257D5">
            <w:pPr>
              <w:rPr>
                <w:rFonts w:ascii="Tahoma" w:hAnsi="Tahoma" w:cs="Tahoma"/>
                <w:b/>
                <w:sz w:val="16"/>
                <w:szCs w:val="18"/>
                <w:lang w:val="en-US"/>
              </w:rPr>
            </w:pPr>
            <w:r w:rsidRPr="000257D5">
              <w:rPr>
                <w:rFonts w:ascii="Tahoma" w:hAnsi="Tahoma" w:cs="Tahoma"/>
                <w:sz w:val="16"/>
                <w:szCs w:val="18"/>
                <w:lang w:val="en-US"/>
              </w:rPr>
              <w:t>Lower playground</w:t>
            </w:r>
          </w:p>
        </w:tc>
      </w:tr>
      <w:tr w:rsidR="000257D5" w:rsidRPr="00F5654D" w:rsidTr="000257D5">
        <w:trPr>
          <w:trHeight w:val="533"/>
        </w:trPr>
        <w:tc>
          <w:tcPr>
            <w:tcW w:w="1168" w:type="dxa"/>
            <w:shd w:val="clear" w:color="auto" w:fill="auto"/>
          </w:tcPr>
          <w:p w:rsidR="000257D5" w:rsidRPr="00600552" w:rsidRDefault="000257D5" w:rsidP="000257D5">
            <w:pPr>
              <w:rPr>
                <w:rFonts w:ascii="Tahoma" w:hAnsi="Tahoma" w:cs="Tahoma"/>
                <w:b/>
                <w:sz w:val="22"/>
                <w:szCs w:val="22"/>
                <w:lang w:val="en-US"/>
              </w:rPr>
            </w:pPr>
            <w:r w:rsidRPr="00600552">
              <w:rPr>
                <w:rFonts w:ascii="Tahoma" w:hAnsi="Tahoma" w:cs="Tahoma"/>
                <w:b/>
                <w:sz w:val="22"/>
                <w:szCs w:val="22"/>
                <w:lang w:val="en-US"/>
              </w:rPr>
              <w:t>Year 5</w:t>
            </w:r>
          </w:p>
        </w:tc>
        <w:tc>
          <w:tcPr>
            <w:tcW w:w="2447"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9:00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Canteen Entrance</w:t>
            </w:r>
          </w:p>
          <w:p w:rsidR="000257D5" w:rsidRPr="000257D5" w:rsidRDefault="000257D5" w:rsidP="000257D5">
            <w:pPr>
              <w:rPr>
                <w:rFonts w:ascii="Tahoma" w:hAnsi="Tahoma" w:cs="Tahoma"/>
                <w:sz w:val="16"/>
                <w:szCs w:val="18"/>
                <w:lang w:val="en-US"/>
              </w:rPr>
            </w:pPr>
          </w:p>
        </w:tc>
        <w:tc>
          <w:tcPr>
            <w:tcW w:w="2248"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11:00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Canteen Entrance</w:t>
            </w:r>
          </w:p>
        </w:tc>
        <w:tc>
          <w:tcPr>
            <w:tcW w:w="2070"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 xml:space="preserve">Lunch: </w:t>
            </w:r>
            <w:r w:rsidRPr="000257D5">
              <w:rPr>
                <w:rFonts w:ascii="Tahoma" w:hAnsi="Tahoma" w:cs="Tahoma"/>
                <w:sz w:val="16"/>
                <w:szCs w:val="18"/>
                <w:lang w:val="en-US"/>
              </w:rPr>
              <w:t>12:45 – 1:00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Out:  12:15 – 12.45</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In:  1:00 – 1:15</w:t>
            </w:r>
          </w:p>
        </w:tc>
        <w:tc>
          <w:tcPr>
            <w:tcW w:w="1729"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3:40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Canteen door</w:t>
            </w:r>
          </w:p>
          <w:p w:rsidR="000257D5" w:rsidRPr="000257D5" w:rsidRDefault="000257D5" w:rsidP="000257D5">
            <w:pPr>
              <w:rPr>
                <w:rFonts w:ascii="Tahoma" w:hAnsi="Tahoma" w:cs="Tahoma"/>
                <w:b/>
                <w:sz w:val="16"/>
                <w:szCs w:val="18"/>
                <w:lang w:val="en-US"/>
              </w:rPr>
            </w:pPr>
            <w:r w:rsidRPr="000257D5">
              <w:rPr>
                <w:rFonts w:ascii="Tahoma" w:hAnsi="Tahoma" w:cs="Tahoma"/>
                <w:sz w:val="16"/>
                <w:szCs w:val="18"/>
                <w:lang w:val="en-US"/>
              </w:rPr>
              <w:t>Lower playground</w:t>
            </w:r>
          </w:p>
        </w:tc>
      </w:tr>
      <w:tr w:rsidR="000257D5" w:rsidRPr="00177FC4" w:rsidTr="000257D5">
        <w:trPr>
          <w:trHeight w:val="842"/>
        </w:trPr>
        <w:tc>
          <w:tcPr>
            <w:tcW w:w="1168" w:type="dxa"/>
            <w:shd w:val="clear" w:color="auto" w:fill="auto"/>
          </w:tcPr>
          <w:p w:rsidR="000257D5" w:rsidRPr="00600552" w:rsidRDefault="000257D5" w:rsidP="000257D5">
            <w:pPr>
              <w:rPr>
                <w:rFonts w:ascii="Tahoma" w:hAnsi="Tahoma" w:cs="Tahoma"/>
                <w:b/>
                <w:sz w:val="22"/>
                <w:szCs w:val="22"/>
                <w:lang w:val="en-US"/>
              </w:rPr>
            </w:pPr>
            <w:r w:rsidRPr="00600552">
              <w:rPr>
                <w:rFonts w:ascii="Tahoma" w:hAnsi="Tahoma" w:cs="Tahoma"/>
                <w:b/>
                <w:sz w:val="22"/>
                <w:szCs w:val="22"/>
                <w:lang w:val="en-US"/>
              </w:rPr>
              <w:t>Year 6</w:t>
            </w:r>
          </w:p>
        </w:tc>
        <w:tc>
          <w:tcPr>
            <w:tcW w:w="2447"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8:50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6W: Canteen Entrance</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6B: 6B Entrance</w:t>
            </w:r>
          </w:p>
          <w:p w:rsidR="000257D5" w:rsidRPr="000257D5" w:rsidRDefault="000257D5" w:rsidP="000257D5">
            <w:pPr>
              <w:rPr>
                <w:rFonts w:ascii="Tahoma" w:hAnsi="Tahoma" w:cs="Tahoma"/>
                <w:sz w:val="16"/>
                <w:szCs w:val="18"/>
                <w:lang w:val="en-US"/>
              </w:rPr>
            </w:pPr>
          </w:p>
        </w:tc>
        <w:tc>
          <w:tcPr>
            <w:tcW w:w="2248"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10:20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6W - Canteen Entrance</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6B – 6B Entrance</w:t>
            </w:r>
          </w:p>
          <w:p w:rsidR="000257D5" w:rsidRPr="000257D5" w:rsidRDefault="000257D5" w:rsidP="000257D5">
            <w:pPr>
              <w:rPr>
                <w:rFonts w:ascii="Tahoma" w:hAnsi="Tahoma" w:cs="Tahoma"/>
                <w:sz w:val="16"/>
                <w:szCs w:val="18"/>
                <w:lang w:val="en-US"/>
              </w:rPr>
            </w:pPr>
          </w:p>
        </w:tc>
        <w:tc>
          <w:tcPr>
            <w:tcW w:w="2070"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 xml:space="preserve">Lunch: </w:t>
            </w:r>
            <w:r w:rsidRPr="000257D5">
              <w:rPr>
                <w:rFonts w:ascii="Tahoma" w:hAnsi="Tahoma" w:cs="Tahoma"/>
                <w:sz w:val="16"/>
                <w:szCs w:val="18"/>
                <w:lang w:val="en-US"/>
              </w:rPr>
              <w:t>1:00 – 1:15</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Out:  12.15 – 12:45</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In: 12.45 – 1:00</w:t>
            </w:r>
          </w:p>
        </w:tc>
        <w:tc>
          <w:tcPr>
            <w:tcW w:w="1729" w:type="dxa"/>
          </w:tcPr>
          <w:p w:rsidR="000257D5" w:rsidRPr="000257D5" w:rsidRDefault="000257D5" w:rsidP="000257D5">
            <w:pPr>
              <w:rPr>
                <w:rFonts w:ascii="Tahoma" w:hAnsi="Tahoma" w:cs="Tahoma"/>
                <w:b/>
                <w:sz w:val="16"/>
                <w:szCs w:val="18"/>
                <w:lang w:val="en-US"/>
              </w:rPr>
            </w:pPr>
            <w:r w:rsidRPr="000257D5">
              <w:rPr>
                <w:rFonts w:ascii="Tahoma" w:hAnsi="Tahoma" w:cs="Tahoma"/>
                <w:b/>
                <w:sz w:val="16"/>
                <w:szCs w:val="18"/>
                <w:lang w:val="en-US"/>
              </w:rPr>
              <w:t>3:30</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6W: Canteen Door</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6B: 6B Entrance</w:t>
            </w:r>
          </w:p>
          <w:p w:rsidR="000257D5" w:rsidRPr="000257D5" w:rsidRDefault="000257D5" w:rsidP="000257D5">
            <w:pPr>
              <w:rPr>
                <w:rFonts w:ascii="Tahoma" w:hAnsi="Tahoma" w:cs="Tahoma"/>
                <w:sz w:val="16"/>
                <w:szCs w:val="18"/>
                <w:lang w:val="en-US"/>
              </w:rPr>
            </w:pPr>
            <w:r w:rsidRPr="000257D5">
              <w:rPr>
                <w:rFonts w:ascii="Tahoma" w:hAnsi="Tahoma" w:cs="Tahoma"/>
                <w:sz w:val="16"/>
                <w:szCs w:val="18"/>
                <w:lang w:val="en-US"/>
              </w:rPr>
              <w:t>Upper playground</w:t>
            </w:r>
          </w:p>
        </w:tc>
      </w:tr>
    </w:tbl>
    <w:p w:rsidR="00A135B8" w:rsidRPr="00B318C6" w:rsidRDefault="00A135B8" w:rsidP="00A135B8">
      <w:pPr>
        <w:pStyle w:val="NoSpacing"/>
        <w:rPr>
          <w:rFonts w:ascii="Tahoma" w:hAnsi="Tahoma" w:cs="Tahoma"/>
          <w:color w:val="FF0000"/>
          <w:sz w:val="20"/>
          <w:szCs w:val="20"/>
        </w:rPr>
      </w:pPr>
    </w:p>
    <w:p w:rsidR="00C970FC" w:rsidRDefault="00C970FC" w:rsidP="00665D0F">
      <w:pPr>
        <w:pStyle w:val="NoSpacing"/>
        <w:rPr>
          <w:rFonts w:ascii="Tahoma" w:hAnsi="Tahoma" w:cs="Tahoma"/>
          <w:b/>
          <w:sz w:val="20"/>
          <w:szCs w:val="20"/>
        </w:rPr>
      </w:pPr>
      <w:r>
        <w:rPr>
          <w:rFonts w:ascii="Tahoma" w:hAnsi="Tahoma" w:cs="Tahoma"/>
          <w:b/>
          <w:sz w:val="20"/>
          <w:szCs w:val="20"/>
        </w:rPr>
        <w:t>Response Measures</w:t>
      </w:r>
    </w:p>
    <w:p w:rsidR="00C970FC" w:rsidRPr="00C970FC" w:rsidRDefault="00C970FC" w:rsidP="00665D0F">
      <w:pPr>
        <w:pStyle w:val="NoSpacing"/>
        <w:rPr>
          <w:rFonts w:ascii="Tahoma" w:hAnsi="Tahoma" w:cs="Tahoma"/>
          <w:sz w:val="20"/>
          <w:szCs w:val="20"/>
        </w:rPr>
      </w:pPr>
      <w:r>
        <w:rPr>
          <w:rFonts w:ascii="Tahoma" w:hAnsi="Tahoma" w:cs="Tahoma"/>
          <w:sz w:val="20"/>
          <w:szCs w:val="20"/>
        </w:rPr>
        <w:t>The following measures have been put in place, so that we can respond effectively, should we experience an outbreak of COVID-19 in the school or community.</w:t>
      </w:r>
    </w:p>
    <w:p w:rsidR="0074191F" w:rsidRDefault="0074191F" w:rsidP="00665D0F">
      <w:pPr>
        <w:pStyle w:val="NoSpacing"/>
        <w:rPr>
          <w:rFonts w:ascii="Tahoma" w:hAnsi="Tahoma" w:cs="Tahoma"/>
          <w:b/>
          <w:sz w:val="20"/>
          <w:szCs w:val="20"/>
        </w:rPr>
      </w:pPr>
    </w:p>
    <w:tbl>
      <w:tblPr>
        <w:tblStyle w:val="TableGrid"/>
        <w:tblW w:w="0" w:type="auto"/>
        <w:tblLook w:val="04A0" w:firstRow="1" w:lastRow="0" w:firstColumn="1" w:lastColumn="0" w:noHBand="0" w:noVBand="1"/>
      </w:tblPr>
      <w:tblGrid>
        <w:gridCol w:w="1161"/>
        <w:gridCol w:w="8438"/>
      </w:tblGrid>
      <w:tr w:rsidR="0074191F" w:rsidRPr="003243F4" w:rsidTr="005E590C">
        <w:tc>
          <w:tcPr>
            <w:tcW w:w="562" w:type="dxa"/>
          </w:tcPr>
          <w:p w:rsidR="0074191F" w:rsidRPr="0074191F" w:rsidRDefault="0074191F" w:rsidP="0074191F">
            <w:pPr>
              <w:pStyle w:val="NoSpacing"/>
              <w:rPr>
                <w:rFonts w:ascii="Tahoma" w:hAnsi="Tahoma" w:cs="Tahoma"/>
                <w:b/>
                <w:sz w:val="16"/>
                <w:szCs w:val="16"/>
              </w:rPr>
            </w:pPr>
            <w:r w:rsidRPr="0074191F">
              <w:rPr>
                <w:rFonts w:ascii="Tahoma" w:hAnsi="Tahoma" w:cs="Tahoma"/>
                <w:b/>
                <w:sz w:val="16"/>
                <w:szCs w:val="16"/>
              </w:rPr>
              <w:t>1. Engage with the NHS Test and Trace process</w:t>
            </w:r>
          </w:p>
          <w:p w:rsidR="0074191F" w:rsidRPr="0074191F" w:rsidRDefault="0074191F" w:rsidP="0074191F">
            <w:pPr>
              <w:pStyle w:val="NoSpacing"/>
              <w:rPr>
                <w:rFonts w:ascii="Tahoma" w:hAnsi="Tahoma" w:cs="Tahoma"/>
                <w:b/>
                <w:sz w:val="16"/>
                <w:szCs w:val="16"/>
              </w:rPr>
            </w:pPr>
          </w:p>
        </w:tc>
        <w:tc>
          <w:tcPr>
            <w:tcW w:w="9037" w:type="dxa"/>
          </w:tcPr>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 xml:space="preserve">We will engage with the NHS Test and Trace process </w:t>
            </w:r>
            <w:r>
              <w:rPr>
                <w:rFonts w:ascii="Tahoma" w:hAnsi="Tahoma" w:cs="Tahoma"/>
                <w:sz w:val="16"/>
                <w:szCs w:val="16"/>
              </w:rPr>
              <w:t>and contact</w:t>
            </w:r>
            <w:r w:rsidRPr="0074191F">
              <w:rPr>
                <w:rFonts w:ascii="Tahoma" w:hAnsi="Tahoma" w:cs="Tahoma"/>
                <w:sz w:val="16"/>
                <w:szCs w:val="16"/>
              </w:rPr>
              <w:t xml:space="preserve"> Public Health England health protection team as necessary. We will ensure that staff and parents/carers understand that they will need to be ready and willing to:</w:t>
            </w:r>
          </w:p>
          <w:p w:rsidR="0074191F" w:rsidRPr="005E590C" w:rsidRDefault="0074191F" w:rsidP="0074191F">
            <w:pPr>
              <w:pStyle w:val="NoSpacing"/>
              <w:rPr>
                <w:rFonts w:ascii="Tahoma" w:hAnsi="Tahoma" w:cs="Tahoma"/>
                <w:sz w:val="6"/>
                <w:szCs w:val="16"/>
              </w:rPr>
            </w:pP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 xml:space="preserve">1. Book a test if they are displaying symptoms. Staff and pupils must not come into the school if they have symptoms, and must be sent home to self-isolate if they develop them in school. </w:t>
            </w: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2. Provide details of anyone they have been in close contact with if they</w:t>
            </w:r>
            <w:r>
              <w:rPr>
                <w:rFonts w:ascii="Tahoma" w:hAnsi="Tahoma" w:cs="Tahoma"/>
                <w:sz w:val="16"/>
                <w:szCs w:val="16"/>
              </w:rPr>
              <w:t xml:space="preserve"> test positive for COVID-19</w:t>
            </w:r>
            <w:r w:rsidRPr="0074191F">
              <w:rPr>
                <w:rFonts w:ascii="Tahoma" w:hAnsi="Tahoma" w:cs="Tahoma"/>
                <w:sz w:val="16"/>
                <w:szCs w:val="16"/>
              </w:rPr>
              <w:t xml:space="preserve"> or if asked by NHS Test &amp; Trace.</w:t>
            </w: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 xml:space="preserve">3. Self-isolate if they have been in close contact </w:t>
            </w:r>
            <w:r>
              <w:rPr>
                <w:rFonts w:ascii="Tahoma" w:hAnsi="Tahoma" w:cs="Tahoma"/>
                <w:sz w:val="16"/>
                <w:szCs w:val="16"/>
              </w:rPr>
              <w:t xml:space="preserve">with someone who develops COVID-19 </w:t>
            </w:r>
            <w:r w:rsidRPr="0074191F">
              <w:rPr>
                <w:rFonts w:ascii="Tahoma" w:hAnsi="Tahoma" w:cs="Tahoma"/>
                <w:sz w:val="16"/>
                <w:szCs w:val="16"/>
              </w:rPr>
              <w:t>symptoms or someone who</w:t>
            </w:r>
            <w:r>
              <w:rPr>
                <w:rFonts w:ascii="Tahoma" w:hAnsi="Tahoma" w:cs="Tahoma"/>
                <w:sz w:val="16"/>
                <w:szCs w:val="16"/>
              </w:rPr>
              <w:t xml:space="preserve"> tests positive for COVID-19</w:t>
            </w:r>
          </w:p>
          <w:p w:rsidR="0074191F" w:rsidRPr="005E590C" w:rsidRDefault="0074191F" w:rsidP="0074191F">
            <w:pPr>
              <w:pStyle w:val="NoSpacing"/>
              <w:rPr>
                <w:rFonts w:ascii="Tahoma" w:hAnsi="Tahoma" w:cs="Tahoma"/>
                <w:sz w:val="6"/>
                <w:szCs w:val="16"/>
              </w:rPr>
            </w:pP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Anyone who di</w:t>
            </w:r>
            <w:r>
              <w:rPr>
                <w:rFonts w:ascii="Tahoma" w:hAnsi="Tahoma" w:cs="Tahoma"/>
                <w:sz w:val="16"/>
                <w:szCs w:val="16"/>
              </w:rPr>
              <w:t>splays symptoms of COVID-19</w:t>
            </w:r>
            <w:r w:rsidRPr="0074191F">
              <w:rPr>
                <w:rFonts w:ascii="Tahoma" w:hAnsi="Tahoma" w:cs="Tahoma"/>
                <w:sz w:val="16"/>
                <w:szCs w:val="16"/>
              </w:rPr>
              <w:t xml:space="preserve"> can and should get a test. Tests can be booked online through the NHS testing and tracing for coronavirus website, or ordered by telephone via NHS 119 for those without access to the internet. Essential workers, which includes anyone involved in education or childcare, have priority access to testing.</w:t>
            </w:r>
          </w:p>
          <w:p w:rsidR="0074191F" w:rsidRPr="005E590C" w:rsidRDefault="0074191F" w:rsidP="0074191F">
            <w:pPr>
              <w:pStyle w:val="NoSpacing"/>
              <w:rPr>
                <w:rFonts w:ascii="Tahoma" w:hAnsi="Tahoma" w:cs="Tahoma"/>
                <w:sz w:val="8"/>
                <w:szCs w:val="16"/>
              </w:rPr>
            </w:pP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Parents and staff will be asked to inform the school immediately of the results of a test:</w:t>
            </w:r>
          </w:p>
          <w:p w:rsidR="0074191F" w:rsidRPr="005E590C" w:rsidRDefault="0074191F" w:rsidP="0074191F">
            <w:pPr>
              <w:pStyle w:val="NoSpacing"/>
              <w:rPr>
                <w:rFonts w:ascii="Tahoma" w:hAnsi="Tahoma" w:cs="Tahoma"/>
                <w:sz w:val="8"/>
                <w:szCs w:val="16"/>
              </w:rPr>
            </w:pP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If someone tests negative, if they feel well and no longer have s</w:t>
            </w:r>
            <w:r>
              <w:rPr>
                <w:rFonts w:ascii="Tahoma" w:hAnsi="Tahoma" w:cs="Tahoma"/>
                <w:sz w:val="16"/>
                <w:szCs w:val="16"/>
              </w:rPr>
              <w:t>ymptoms similar to COVID-19</w:t>
            </w:r>
            <w:r w:rsidRPr="0074191F">
              <w:rPr>
                <w:rFonts w:ascii="Tahoma" w:hAnsi="Tahoma" w:cs="Tahoma"/>
                <w:sz w:val="16"/>
                <w:szCs w:val="16"/>
              </w:rPr>
              <w:t xml:space="preserve">, they can stop self-isolating. Other members of their household can </w:t>
            </w:r>
            <w:r>
              <w:rPr>
                <w:rFonts w:ascii="Tahoma" w:hAnsi="Tahoma" w:cs="Tahoma"/>
                <w:sz w:val="16"/>
                <w:szCs w:val="16"/>
              </w:rPr>
              <w:t xml:space="preserve">also </w:t>
            </w:r>
            <w:r w:rsidRPr="0074191F">
              <w:rPr>
                <w:rFonts w:ascii="Tahoma" w:hAnsi="Tahoma" w:cs="Tahoma"/>
                <w:sz w:val="16"/>
                <w:szCs w:val="16"/>
              </w:rPr>
              <w:t>stop self-isolating.</w:t>
            </w:r>
          </w:p>
          <w:p w:rsidR="0074191F" w:rsidRPr="005E590C" w:rsidRDefault="0074191F" w:rsidP="0074191F">
            <w:pPr>
              <w:pStyle w:val="NoSpacing"/>
              <w:rPr>
                <w:rFonts w:ascii="Tahoma" w:hAnsi="Tahoma" w:cs="Tahoma"/>
                <w:sz w:val="6"/>
                <w:szCs w:val="16"/>
              </w:rPr>
            </w:pP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If someone tests positive, they should follow the ‘stay at home: guidance for households with pos</w:t>
            </w:r>
            <w:r>
              <w:rPr>
                <w:rFonts w:ascii="Tahoma" w:hAnsi="Tahoma" w:cs="Tahoma"/>
                <w:sz w:val="16"/>
                <w:szCs w:val="16"/>
              </w:rPr>
              <w:t>sible or confirmed COVID-19</w:t>
            </w:r>
            <w:r w:rsidRPr="0074191F">
              <w:rPr>
                <w:rFonts w:ascii="Tahoma" w:hAnsi="Tahoma" w:cs="Tahoma"/>
                <w:sz w:val="16"/>
                <w:szCs w:val="16"/>
              </w:rPr>
              <w:t xml:space="preserve"> infection’ and must continue to self-isolate for at least 7 days from the onset of their symptoms and then return to school only if they do not have symptoms other than cough or loss of sense of smell/taste. The 7-day period starts from the day when they first became ill. If they still have a high temperature, they should keep self-isolating until their temperature returns to normal. Other members of their household should continue self-isolating for the full 14 days.</w:t>
            </w:r>
          </w:p>
          <w:p w:rsidR="0074191F" w:rsidRPr="0074191F" w:rsidRDefault="0074191F" w:rsidP="0074191F">
            <w:pPr>
              <w:pStyle w:val="NoSpacing"/>
              <w:rPr>
                <w:rFonts w:ascii="Tahoma" w:hAnsi="Tahoma" w:cs="Tahoma"/>
                <w:b/>
                <w:sz w:val="16"/>
                <w:szCs w:val="16"/>
              </w:rPr>
            </w:pPr>
          </w:p>
        </w:tc>
      </w:tr>
      <w:tr w:rsidR="0074191F" w:rsidTr="005E590C">
        <w:tc>
          <w:tcPr>
            <w:tcW w:w="562" w:type="dxa"/>
          </w:tcPr>
          <w:p w:rsidR="0074191F" w:rsidRPr="0074191F" w:rsidRDefault="0074191F" w:rsidP="0074191F">
            <w:pPr>
              <w:pStyle w:val="NoSpacing"/>
              <w:rPr>
                <w:rFonts w:ascii="Tahoma" w:hAnsi="Tahoma" w:cs="Tahoma"/>
                <w:b/>
                <w:sz w:val="16"/>
                <w:szCs w:val="16"/>
              </w:rPr>
            </w:pPr>
            <w:r w:rsidRPr="0074191F">
              <w:rPr>
                <w:rFonts w:ascii="Tahoma" w:hAnsi="Tahoma" w:cs="Tahoma"/>
                <w:b/>
                <w:sz w:val="16"/>
                <w:szCs w:val="16"/>
              </w:rPr>
              <w:t>8. Manage confirmed cases of coronavirus (COVID-19) amongst the school community</w:t>
            </w:r>
          </w:p>
          <w:p w:rsidR="0074191F" w:rsidRPr="0074191F" w:rsidRDefault="0074191F" w:rsidP="0074191F">
            <w:pPr>
              <w:pStyle w:val="NoSpacing"/>
              <w:rPr>
                <w:rFonts w:ascii="Tahoma" w:hAnsi="Tahoma" w:cs="Tahoma"/>
                <w:b/>
                <w:sz w:val="16"/>
                <w:szCs w:val="16"/>
              </w:rPr>
            </w:pPr>
          </w:p>
        </w:tc>
        <w:tc>
          <w:tcPr>
            <w:tcW w:w="9037" w:type="dxa"/>
          </w:tcPr>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If we become aware that someone who has attended school has tested positive, we will contact the local health protection team straight away. This team will also contact us directly if they become aware that someone who has t</w:t>
            </w:r>
            <w:r>
              <w:rPr>
                <w:rFonts w:ascii="Tahoma" w:hAnsi="Tahoma" w:cs="Tahoma"/>
                <w:sz w:val="16"/>
                <w:szCs w:val="16"/>
              </w:rPr>
              <w:t>ested positive for COVID-19</w:t>
            </w:r>
            <w:r w:rsidRPr="0074191F">
              <w:rPr>
                <w:rFonts w:ascii="Tahoma" w:hAnsi="Tahoma" w:cs="Tahoma"/>
                <w:sz w:val="16"/>
                <w:szCs w:val="16"/>
              </w:rPr>
              <w:t xml:space="preserve"> attended the school – as identified by NHS Test and Trace.</w:t>
            </w:r>
            <w:r>
              <w:rPr>
                <w:rFonts w:ascii="Tahoma" w:hAnsi="Tahoma" w:cs="Tahoma"/>
                <w:sz w:val="16"/>
                <w:szCs w:val="16"/>
              </w:rPr>
              <w:t xml:space="preserve"> </w:t>
            </w:r>
            <w:r w:rsidRPr="0074191F">
              <w:rPr>
                <w:rFonts w:ascii="Tahoma" w:hAnsi="Tahoma" w:cs="Tahoma"/>
                <w:sz w:val="16"/>
                <w:szCs w:val="16"/>
              </w:rPr>
              <w:t>The health protection team will carry out a rapid risk assessment to confirm who has been in close contact with the person during the period that they were infectious, and ensure they are asked to self-isolate.</w:t>
            </w:r>
            <w:r>
              <w:rPr>
                <w:rFonts w:ascii="Tahoma" w:hAnsi="Tahoma" w:cs="Tahoma"/>
                <w:sz w:val="16"/>
                <w:szCs w:val="16"/>
              </w:rPr>
              <w:t xml:space="preserve"> </w:t>
            </w:r>
            <w:r w:rsidRPr="0074191F">
              <w:rPr>
                <w:rFonts w:ascii="Tahoma" w:hAnsi="Tahoma" w:cs="Tahoma"/>
                <w:sz w:val="16"/>
                <w:szCs w:val="16"/>
              </w:rPr>
              <w:t>Based on advice we receive, we will send home anyone who has been in close contact with the person who has tested positive. We will advise them to self-isolate for 14 days since they were last in close contact with that person when they were infectious. Close contact means:</w:t>
            </w:r>
          </w:p>
          <w:p w:rsidR="0074191F" w:rsidRPr="005E590C" w:rsidRDefault="0074191F" w:rsidP="0074191F">
            <w:pPr>
              <w:pStyle w:val="NoSpacing"/>
              <w:rPr>
                <w:rFonts w:ascii="Tahoma" w:hAnsi="Tahoma" w:cs="Tahoma"/>
                <w:sz w:val="8"/>
                <w:szCs w:val="16"/>
              </w:rPr>
            </w:pP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1. Direct close contacts - face to face contact with an infected individual for any length of time, within 1 metre, including being coughed on, a face to face conversation, or unprotected physical contact (skin-to-skin)</w:t>
            </w: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2. Proximity contacts - extended close contact (within 1 to 2 metres for more than 15 minutes) with an infected individual.</w:t>
            </w: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lastRenderedPageBreak/>
              <w:t>3. Travelling in a small vehicle, like a car, with an infected person.</w:t>
            </w:r>
          </w:p>
          <w:p w:rsidR="0074191F" w:rsidRPr="005E590C" w:rsidRDefault="0074191F" w:rsidP="0074191F">
            <w:pPr>
              <w:pStyle w:val="NoSpacing"/>
              <w:rPr>
                <w:rFonts w:ascii="Tahoma" w:hAnsi="Tahoma" w:cs="Tahoma"/>
                <w:sz w:val="8"/>
                <w:szCs w:val="16"/>
              </w:rPr>
            </w:pP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 xml:space="preserve">The health protection team will provide definitive advice on who must be sent home. To support them in doing so, we will keep a record of pupils and staff in each group, and any close contact that takes places between children and staff in different groups. </w:t>
            </w:r>
          </w:p>
          <w:p w:rsidR="0074191F" w:rsidRPr="005E590C" w:rsidRDefault="0074191F" w:rsidP="0074191F">
            <w:pPr>
              <w:pStyle w:val="NoSpacing"/>
              <w:rPr>
                <w:rFonts w:ascii="Tahoma" w:hAnsi="Tahoma" w:cs="Tahoma"/>
                <w:sz w:val="10"/>
                <w:szCs w:val="16"/>
              </w:rPr>
            </w:pPr>
          </w:p>
          <w:p w:rsidR="0074191F" w:rsidRPr="0074191F" w:rsidRDefault="0074191F" w:rsidP="0074191F">
            <w:pPr>
              <w:pStyle w:val="NoSpacing"/>
              <w:rPr>
                <w:rFonts w:ascii="Tahoma" w:hAnsi="Tahoma" w:cs="Tahoma"/>
                <w:sz w:val="16"/>
                <w:szCs w:val="16"/>
              </w:rPr>
            </w:pPr>
            <w:r w:rsidRPr="0074191F">
              <w:rPr>
                <w:rFonts w:ascii="Tahoma" w:hAnsi="Tahoma" w:cs="Tahoma"/>
                <w:sz w:val="16"/>
                <w:szCs w:val="16"/>
              </w:rPr>
              <w:t>If advised to do so, we will send a letter to parents and staff. We will not share the names or deta</w:t>
            </w:r>
            <w:r>
              <w:rPr>
                <w:rFonts w:ascii="Tahoma" w:hAnsi="Tahoma" w:cs="Tahoma"/>
                <w:sz w:val="16"/>
                <w:szCs w:val="16"/>
              </w:rPr>
              <w:t>ils of people with COVID-19</w:t>
            </w:r>
            <w:r w:rsidRPr="0074191F">
              <w:rPr>
                <w:rFonts w:ascii="Tahoma" w:hAnsi="Tahoma" w:cs="Tahoma"/>
                <w:sz w:val="16"/>
                <w:szCs w:val="16"/>
              </w:rPr>
              <w:t xml:space="preserve"> unless essential to protect others.</w:t>
            </w:r>
          </w:p>
          <w:p w:rsidR="0074191F" w:rsidRPr="0074191F" w:rsidRDefault="0074191F" w:rsidP="00C970FC">
            <w:pPr>
              <w:pStyle w:val="NoSpacing"/>
              <w:rPr>
                <w:rFonts w:ascii="Tahoma" w:hAnsi="Tahoma" w:cs="Tahoma"/>
                <w:sz w:val="16"/>
                <w:szCs w:val="16"/>
              </w:rPr>
            </w:pPr>
          </w:p>
        </w:tc>
      </w:tr>
      <w:tr w:rsidR="0074191F" w:rsidTr="005E590C">
        <w:tc>
          <w:tcPr>
            <w:tcW w:w="562" w:type="dxa"/>
          </w:tcPr>
          <w:p w:rsidR="0074191F" w:rsidRPr="0074191F" w:rsidRDefault="0074191F" w:rsidP="0074191F">
            <w:pPr>
              <w:pStyle w:val="NoSpacing"/>
              <w:rPr>
                <w:rFonts w:ascii="Tahoma" w:hAnsi="Tahoma" w:cs="Tahoma"/>
                <w:b/>
                <w:sz w:val="16"/>
                <w:szCs w:val="16"/>
              </w:rPr>
            </w:pPr>
            <w:r w:rsidRPr="0074191F">
              <w:rPr>
                <w:rFonts w:ascii="Tahoma" w:hAnsi="Tahoma" w:cs="Tahoma"/>
                <w:b/>
                <w:sz w:val="16"/>
                <w:szCs w:val="16"/>
              </w:rPr>
              <w:lastRenderedPageBreak/>
              <w:t>3. Contain any outbreak by following local health protection team advice</w:t>
            </w:r>
          </w:p>
        </w:tc>
        <w:tc>
          <w:tcPr>
            <w:tcW w:w="9037" w:type="dxa"/>
          </w:tcPr>
          <w:p w:rsidR="0074191F" w:rsidRPr="0074191F" w:rsidRDefault="00C970FC" w:rsidP="0074191F">
            <w:pPr>
              <w:pStyle w:val="NoSpacing"/>
              <w:rPr>
                <w:rFonts w:ascii="Tahoma" w:hAnsi="Tahoma" w:cs="Tahoma"/>
                <w:sz w:val="16"/>
                <w:szCs w:val="16"/>
              </w:rPr>
            </w:pPr>
            <w:r>
              <w:rPr>
                <w:rFonts w:ascii="Tahoma" w:hAnsi="Tahoma" w:cs="Tahoma"/>
                <w:sz w:val="16"/>
                <w:szCs w:val="16"/>
              </w:rPr>
              <w:t>If we</w:t>
            </w:r>
            <w:r w:rsidR="0074191F" w:rsidRPr="0074191F">
              <w:rPr>
                <w:rFonts w:ascii="Tahoma" w:hAnsi="Tahoma" w:cs="Tahoma"/>
                <w:sz w:val="16"/>
                <w:szCs w:val="16"/>
              </w:rPr>
              <w:t xml:space="preserve"> have two or more confirmed cases within 14 days, or an overall rise in sickn</w:t>
            </w:r>
            <w:r>
              <w:rPr>
                <w:rFonts w:ascii="Tahoma" w:hAnsi="Tahoma" w:cs="Tahoma"/>
                <w:sz w:val="16"/>
                <w:szCs w:val="16"/>
              </w:rPr>
              <w:t>ess absence where COVID-19</w:t>
            </w:r>
            <w:r w:rsidR="0074191F" w:rsidRPr="0074191F">
              <w:rPr>
                <w:rFonts w:ascii="Tahoma" w:hAnsi="Tahoma" w:cs="Tahoma"/>
                <w:sz w:val="16"/>
                <w:szCs w:val="16"/>
              </w:rPr>
              <w:t xml:space="preserve"> is s</w:t>
            </w:r>
            <w:r>
              <w:rPr>
                <w:rFonts w:ascii="Tahoma" w:hAnsi="Tahoma" w:cs="Tahoma"/>
                <w:sz w:val="16"/>
                <w:szCs w:val="16"/>
              </w:rPr>
              <w:t>uspected, we may have an outbreak, and will</w:t>
            </w:r>
            <w:r w:rsidR="0074191F" w:rsidRPr="0074191F">
              <w:rPr>
                <w:rFonts w:ascii="Tahoma" w:hAnsi="Tahoma" w:cs="Tahoma"/>
                <w:sz w:val="16"/>
                <w:szCs w:val="16"/>
              </w:rPr>
              <w:t xml:space="preserve"> continue to work with their local health protection team who will be able to advise if additional action is required.</w:t>
            </w:r>
          </w:p>
          <w:p w:rsidR="0074191F" w:rsidRPr="0074191F" w:rsidRDefault="0074191F" w:rsidP="0074191F">
            <w:pPr>
              <w:pStyle w:val="NoSpacing"/>
              <w:rPr>
                <w:rFonts w:ascii="Tahoma" w:hAnsi="Tahoma" w:cs="Tahoma"/>
                <w:sz w:val="16"/>
                <w:szCs w:val="16"/>
              </w:rPr>
            </w:pPr>
          </w:p>
          <w:p w:rsidR="0074191F" w:rsidRPr="0074191F" w:rsidRDefault="0074191F" w:rsidP="00C970FC">
            <w:pPr>
              <w:pStyle w:val="NoSpacing"/>
              <w:rPr>
                <w:rFonts w:ascii="Tahoma" w:hAnsi="Tahoma" w:cs="Tahoma"/>
                <w:sz w:val="16"/>
                <w:szCs w:val="16"/>
              </w:rPr>
            </w:pPr>
          </w:p>
        </w:tc>
      </w:tr>
    </w:tbl>
    <w:p w:rsidR="0074191F" w:rsidRPr="0074191F" w:rsidRDefault="0074191F" w:rsidP="00665D0F">
      <w:pPr>
        <w:pStyle w:val="NoSpacing"/>
        <w:rPr>
          <w:rFonts w:ascii="Tahoma" w:hAnsi="Tahoma" w:cs="Tahoma"/>
          <w:b/>
          <w:sz w:val="20"/>
          <w:szCs w:val="20"/>
        </w:rPr>
      </w:pPr>
    </w:p>
    <w:p w:rsidR="00665D0F" w:rsidRPr="00B318C6" w:rsidRDefault="00665D0F" w:rsidP="00C74682">
      <w:pPr>
        <w:rPr>
          <w:rFonts w:ascii="Tahoma" w:hAnsi="Tahoma" w:cs="Tahoma"/>
          <w:sz w:val="10"/>
          <w:szCs w:val="20"/>
          <w:lang w:val="en-US"/>
        </w:rPr>
      </w:pPr>
    </w:p>
    <w:p w:rsidR="00057337" w:rsidRPr="00B318C6" w:rsidRDefault="00057337">
      <w:pPr>
        <w:rPr>
          <w:rFonts w:ascii="Tahoma" w:hAnsi="Tahoma" w:cs="Tahoma"/>
          <w:b/>
          <w:sz w:val="20"/>
          <w:szCs w:val="20"/>
          <w:lang w:val="en-US"/>
        </w:rPr>
      </w:pPr>
      <w:r w:rsidRPr="00B318C6">
        <w:rPr>
          <w:rFonts w:ascii="Tahoma" w:hAnsi="Tahoma" w:cs="Tahoma"/>
          <w:b/>
          <w:sz w:val="20"/>
          <w:szCs w:val="20"/>
          <w:lang w:val="en-US"/>
        </w:rPr>
        <w:t>Staffing Availability</w:t>
      </w:r>
    </w:p>
    <w:p w:rsidR="00057337" w:rsidRPr="00B318C6" w:rsidRDefault="00057337">
      <w:pPr>
        <w:rPr>
          <w:rFonts w:ascii="Tahoma" w:hAnsi="Tahoma" w:cs="Tahoma"/>
          <w:b/>
          <w:sz w:val="10"/>
          <w:szCs w:val="20"/>
          <w:u w:val="single"/>
          <w:lang w:val="en-US"/>
        </w:rPr>
      </w:pPr>
    </w:p>
    <w:tbl>
      <w:tblPr>
        <w:tblStyle w:val="TableGrid"/>
        <w:tblW w:w="0" w:type="auto"/>
        <w:tblLook w:val="04A0" w:firstRow="1" w:lastRow="0" w:firstColumn="1" w:lastColumn="0" w:noHBand="0" w:noVBand="1"/>
      </w:tblPr>
      <w:tblGrid>
        <w:gridCol w:w="3894"/>
        <w:gridCol w:w="1701"/>
      </w:tblGrid>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Number of available teachers:</w:t>
            </w:r>
          </w:p>
        </w:tc>
        <w:tc>
          <w:tcPr>
            <w:tcW w:w="1701" w:type="dxa"/>
          </w:tcPr>
          <w:p w:rsidR="00057337" w:rsidRPr="005C4514" w:rsidRDefault="005C4514">
            <w:pPr>
              <w:rPr>
                <w:rFonts w:ascii="Tahoma" w:hAnsi="Tahoma" w:cs="Tahoma"/>
                <w:sz w:val="20"/>
                <w:szCs w:val="20"/>
                <w:lang w:val="en-US"/>
              </w:rPr>
            </w:pPr>
            <w:r>
              <w:rPr>
                <w:rFonts w:ascii="Tahoma" w:hAnsi="Tahoma" w:cs="Tahoma"/>
                <w:sz w:val="20"/>
                <w:szCs w:val="20"/>
                <w:lang w:val="en-US"/>
              </w:rPr>
              <w:t>11</w:t>
            </w:r>
          </w:p>
        </w:tc>
      </w:tr>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Number of available teaching assistants:</w:t>
            </w:r>
          </w:p>
        </w:tc>
        <w:tc>
          <w:tcPr>
            <w:tcW w:w="1701"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7</w:t>
            </w:r>
          </w:p>
        </w:tc>
      </w:tr>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Headteacher able to work:</w:t>
            </w:r>
          </w:p>
        </w:tc>
        <w:tc>
          <w:tcPr>
            <w:tcW w:w="1701"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YES</w:t>
            </w:r>
          </w:p>
        </w:tc>
      </w:tr>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Deputy Headteacher able to work:</w:t>
            </w:r>
          </w:p>
        </w:tc>
        <w:tc>
          <w:tcPr>
            <w:tcW w:w="1701"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YES</w:t>
            </w:r>
          </w:p>
        </w:tc>
      </w:tr>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Senior Designated Person on site:</w:t>
            </w:r>
          </w:p>
        </w:tc>
        <w:tc>
          <w:tcPr>
            <w:tcW w:w="1701"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YES</w:t>
            </w:r>
          </w:p>
        </w:tc>
      </w:tr>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SENCO available (on site / at home):</w:t>
            </w:r>
          </w:p>
        </w:tc>
        <w:tc>
          <w:tcPr>
            <w:tcW w:w="1701"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YES</w:t>
            </w:r>
          </w:p>
        </w:tc>
      </w:tr>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First Aider on site:</w:t>
            </w:r>
          </w:p>
        </w:tc>
        <w:tc>
          <w:tcPr>
            <w:tcW w:w="1701"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YES</w:t>
            </w:r>
          </w:p>
        </w:tc>
      </w:tr>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Caretaker available to work:</w:t>
            </w:r>
          </w:p>
        </w:tc>
        <w:tc>
          <w:tcPr>
            <w:tcW w:w="1701" w:type="dxa"/>
          </w:tcPr>
          <w:p w:rsidR="00057337" w:rsidRPr="005C4514" w:rsidRDefault="005C4514">
            <w:pPr>
              <w:rPr>
                <w:rFonts w:ascii="Tahoma" w:hAnsi="Tahoma" w:cs="Tahoma"/>
                <w:sz w:val="20"/>
                <w:szCs w:val="20"/>
                <w:lang w:val="en-US"/>
              </w:rPr>
            </w:pPr>
            <w:r>
              <w:rPr>
                <w:rFonts w:ascii="Tahoma" w:hAnsi="Tahoma" w:cs="Tahoma"/>
                <w:sz w:val="20"/>
                <w:szCs w:val="20"/>
                <w:lang w:val="en-US"/>
              </w:rPr>
              <w:t>YES</w:t>
            </w:r>
          </w:p>
        </w:tc>
      </w:tr>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Cleaners available to work:</w:t>
            </w:r>
          </w:p>
        </w:tc>
        <w:tc>
          <w:tcPr>
            <w:tcW w:w="1701"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2</w:t>
            </w:r>
          </w:p>
        </w:tc>
      </w:tr>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Kitchen staff available to work:</w:t>
            </w:r>
          </w:p>
        </w:tc>
        <w:tc>
          <w:tcPr>
            <w:tcW w:w="1701"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3</w:t>
            </w:r>
          </w:p>
        </w:tc>
      </w:tr>
      <w:tr w:rsidR="00057337" w:rsidTr="00057337">
        <w:tc>
          <w:tcPr>
            <w:tcW w:w="3894" w:type="dxa"/>
          </w:tcPr>
          <w:p w:rsidR="00057337" w:rsidRPr="005C4514" w:rsidRDefault="00057337">
            <w:pPr>
              <w:rPr>
                <w:rFonts w:ascii="Tahoma" w:hAnsi="Tahoma" w:cs="Tahoma"/>
                <w:sz w:val="20"/>
                <w:szCs w:val="20"/>
                <w:lang w:val="en-US"/>
              </w:rPr>
            </w:pPr>
            <w:r w:rsidRPr="005C4514">
              <w:rPr>
                <w:rFonts w:ascii="Tahoma" w:hAnsi="Tahoma" w:cs="Tahoma"/>
                <w:sz w:val="20"/>
                <w:szCs w:val="20"/>
                <w:lang w:val="en-US"/>
              </w:rPr>
              <w:t>Office staff available to work:</w:t>
            </w:r>
          </w:p>
        </w:tc>
        <w:tc>
          <w:tcPr>
            <w:tcW w:w="1701" w:type="dxa"/>
          </w:tcPr>
          <w:p w:rsidR="00057337" w:rsidRPr="005C4514" w:rsidRDefault="005C4514">
            <w:pPr>
              <w:rPr>
                <w:rFonts w:ascii="Tahoma" w:hAnsi="Tahoma" w:cs="Tahoma"/>
                <w:sz w:val="20"/>
                <w:szCs w:val="20"/>
                <w:lang w:val="en-US"/>
              </w:rPr>
            </w:pPr>
            <w:r>
              <w:rPr>
                <w:rFonts w:ascii="Tahoma" w:hAnsi="Tahoma" w:cs="Tahoma"/>
                <w:sz w:val="20"/>
                <w:szCs w:val="20"/>
                <w:lang w:val="en-US"/>
              </w:rPr>
              <w:t>3</w:t>
            </w:r>
          </w:p>
        </w:tc>
      </w:tr>
    </w:tbl>
    <w:p w:rsidR="00DD2A00" w:rsidRDefault="00DD2A00" w:rsidP="007B71D6">
      <w:pPr>
        <w:shd w:val="clear" w:color="auto" w:fill="FFFFFF"/>
        <w:rPr>
          <w:rFonts w:ascii="Tahoma" w:hAnsi="Tahoma" w:cs="Tahoma"/>
          <w:sz w:val="20"/>
          <w:szCs w:val="20"/>
          <w:lang w:val="en-US"/>
        </w:rPr>
      </w:pPr>
    </w:p>
    <w:p w:rsidR="00DD2A00" w:rsidRPr="00A135B8" w:rsidRDefault="00DD2A00" w:rsidP="00DD2A00">
      <w:pPr>
        <w:pStyle w:val="NoSpacing"/>
        <w:rPr>
          <w:rFonts w:ascii="Tahoma" w:hAnsi="Tahoma" w:cs="Tahoma"/>
          <w:b/>
          <w:sz w:val="20"/>
          <w:szCs w:val="20"/>
        </w:rPr>
      </w:pPr>
      <w:r w:rsidRPr="00A135B8">
        <w:rPr>
          <w:rFonts w:ascii="Tahoma" w:hAnsi="Tahoma" w:cs="Tahoma"/>
          <w:b/>
          <w:sz w:val="20"/>
          <w:szCs w:val="20"/>
        </w:rPr>
        <w:t>Staff who are clinically vulnerable or extremely clinically vulnerable</w:t>
      </w:r>
    </w:p>
    <w:p w:rsidR="00DD2A00" w:rsidRPr="00A135B8" w:rsidRDefault="00DD2A00" w:rsidP="00DD2A00">
      <w:pPr>
        <w:pStyle w:val="NoSpacing"/>
        <w:rPr>
          <w:rFonts w:ascii="Tahoma" w:hAnsi="Tahoma" w:cs="Tahoma"/>
          <w:sz w:val="20"/>
          <w:szCs w:val="20"/>
        </w:rPr>
      </w:pPr>
      <w:r w:rsidRPr="00A135B8">
        <w:rPr>
          <w:rFonts w:ascii="Tahoma" w:hAnsi="Tahoma" w:cs="Tahoma"/>
          <w:sz w:val="20"/>
          <w:szCs w:val="20"/>
        </w:rPr>
        <w:t>While the measures being taken by the school will allow most staff to return to the workplace, staff in the most at risk categories should take particular care while community transmission rates continue to fall. Those who are clinically-vulnerable, including pregnant women, should seek further advice.</w:t>
      </w:r>
    </w:p>
    <w:p w:rsidR="00DD2A00" w:rsidRPr="00B318C6" w:rsidRDefault="00DD2A00" w:rsidP="00DD2A00">
      <w:pPr>
        <w:pStyle w:val="NoSpacing"/>
        <w:rPr>
          <w:rFonts w:ascii="Tahoma" w:hAnsi="Tahoma" w:cs="Tahoma"/>
          <w:sz w:val="10"/>
          <w:szCs w:val="20"/>
        </w:rPr>
      </w:pPr>
    </w:p>
    <w:p w:rsidR="00DD2A00" w:rsidRPr="00A135B8" w:rsidRDefault="00DD2A00" w:rsidP="00DD2A00">
      <w:pPr>
        <w:pStyle w:val="NoSpacing"/>
        <w:rPr>
          <w:rFonts w:ascii="Tahoma" w:hAnsi="Tahoma" w:cs="Tahoma"/>
          <w:sz w:val="20"/>
          <w:szCs w:val="20"/>
        </w:rPr>
      </w:pPr>
      <w:r w:rsidRPr="00A135B8">
        <w:rPr>
          <w:rFonts w:ascii="Tahoma" w:hAnsi="Tahoma" w:cs="Tahoma"/>
          <w:sz w:val="20"/>
          <w:szCs w:val="20"/>
        </w:rPr>
        <w:t>Individuals who were considered to be clinically extremely vulnerable and received a letter advising them to shield are now advised that they can return to work from 1 August as long as they maintain social distancing.</w:t>
      </w:r>
    </w:p>
    <w:p w:rsidR="00DD2A00" w:rsidRPr="00B318C6" w:rsidRDefault="00DD2A00" w:rsidP="00DD2A00">
      <w:pPr>
        <w:pStyle w:val="NoSpacing"/>
        <w:rPr>
          <w:rFonts w:ascii="Tahoma" w:hAnsi="Tahoma" w:cs="Tahoma"/>
          <w:sz w:val="10"/>
          <w:szCs w:val="20"/>
        </w:rPr>
      </w:pPr>
    </w:p>
    <w:p w:rsidR="00DD2A00" w:rsidRPr="00A135B8" w:rsidRDefault="00DD2A00" w:rsidP="00DD2A00">
      <w:pPr>
        <w:pStyle w:val="NoSpacing"/>
        <w:rPr>
          <w:rFonts w:ascii="Tahoma" w:hAnsi="Tahoma" w:cs="Tahoma"/>
          <w:sz w:val="20"/>
          <w:szCs w:val="20"/>
        </w:rPr>
      </w:pPr>
      <w:r w:rsidRPr="00A135B8">
        <w:rPr>
          <w:rFonts w:ascii="Tahoma" w:hAnsi="Tahoma" w:cs="Tahoma"/>
          <w:sz w:val="20"/>
          <w:szCs w:val="20"/>
        </w:rPr>
        <w:t>We will ensure a flexible approach for members of staff who need this, to enable them to work remotely where possible or in roles in school where it is possible to maintain social distancing. People who live with those who are clinically extremely vulnerable or clinically vulnerable can attend the workplace.</w:t>
      </w:r>
    </w:p>
    <w:p w:rsidR="00DD2A00" w:rsidRPr="00B318C6" w:rsidRDefault="00DD2A00" w:rsidP="00DD2A00">
      <w:pPr>
        <w:pStyle w:val="NoSpacing"/>
        <w:rPr>
          <w:rFonts w:ascii="Tahoma" w:hAnsi="Tahoma" w:cs="Tahoma"/>
          <w:sz w:val="10"/>
          <w:szCs w:val="20"/>
        </w:rPr>
      </w:pPr>
    </w:p>
    <w:p w:rsidR="00DD2A00" w:rsidRPr="00A135B8" w:rsidRDefault="00DD2A00" w:rsidP="00DD2A00">
      <w:pPr>
        <w:pStyle w:val="NoSpacing"/>
        <w:rPr>
          <w:rFonts w:ascii="Tahoma" w:hAnsi="Tahoma" w:cs="Tahoma"/>
          <w:b/>
          <w:sz w:val="20"/>
          <w:szCs w:val="20"/>
        </w:rPr>
      </w:pPr>
      <w:r w:rsidRPr="00A135B8">
        <w:rPr>
          <w:rFonts w:ascii="Tahoma" w:hAnsi="Tahoma" w:cs="Tahoma"/>
          <w:b/>
          <w:sz w:val="20"/>
          <w:szCs w:val="20"/>
        </w:rPr>
        <w:t>Staff who are pregnant</w:t>
      </w:r>
    </w:p>
    <w:p w:rsidR="00DD2A00" w:rsidRPr="00A135B8" w:rsidRDefault="00DD2A00" w:rsidP="00DD2A00">
      <w:pPr>
        <w:pStyle w:val="NoSpacing"/>
        <w:rPr>
          <w:rFonts w:ascii="Tahoma" w:hAnsi="Tahoma" w:cs="Tahoma"/>
          <w:sz w:val="20"/>
          <w:szCs w:val="20"/>
        </w:rPr>
      </w:pPr>
      <w:r w:rsidRPr="00A135B8">
        <w:rPr>
          <w:rFonts w:ascii="Tahoma" w:hAnsi="Tahoma" w:cs="Tahoma"/>
          <w:sz w:val="20"/>
          <w:szCs w:val="20"/>
        </w:rPr>
        <w:t>As a general principle, pregnant women are in the ‘clinically vulnerable’ category and are advised to follow the relevant guidance available for clinically-vulnerable people.</w:t>
      </w:r>
    </w:p>
    <w:p w:rsidR="00DD2A00" w:rsidRPr="00B318C6" w:rsidRDefault="00DD2A00" w:rsidP="00DD2A00">
      <w:pPr>
        <w:pStyle w:val="NoSpacing"/>
        <w:rPr>
          <w:rFonts w:ascii="Tahoma" w:hAnsi="Tahoma" w:cs="Tahoma"/>
          <w:sz w:val="10"/>
          <w:szCs w:val="20"/>
        </w:rPr>
      </w:pPr>
    </w:p>
    <w:p w:rsidR="00DD2A00" w:rsidRPr="00A135B8" w:rsidRDefault="00DD2A00" w:rsidP="00DD2A00">
      <w:pPr>
        <w:pStyle w:val="NoSpacing"/>
        <w:rPr>
          <w:rFonts w:ascii="Tahoma" w:hAnsi="Tahoma" w:cs="Tahoma"/>
          <w:b/>
          <w:sz w:val="20"/>
          <w:szCs w:val="20"/>
        </w:rPr>
      </w:pPr>
      <w:r w:rsidRPr="00A135B8">
        <w:rPr>
          <w:rFonts w:ascii="Tahoma" w:hAnsi="Tahoma" w:cs="Tahoma"/>
          <w:b/>
          <w:sz w:val="20"/>
          <w:szCs w:val="20"/>
        </w:rPr>
        <w:t>Staff who may otherwise be at increased risk from coronavirus (COVID-19)</w:t>
      </w:r>
    </w:p>
    <w:p w:rsidR="00DD2A00" w:rsidRDefault="00DD2A00" w:rsidP="00DD2A00">
      <w:pPr>
        <w:pStyle w:val="NoSpacing"/>
        <w:rPr>
          <w:rFonts w:ascii="Tahoma" w:hAnsi="Tahoma" w:cs="Tahoma"/>
          <w:sz w:val="20"/>
          <w:szCs w:val="20"/>
        </w:rPr>
      </w:pPr>
      <w:r w:rsidRPr="00A135B8">
        <w:rPr>
          <w:rFonts w:ascii="Tahoma" w:hAnsi="Tahoma" w:cs="Tahoma"/>
          <w:sz w:val="20"/>
          <w:szCs w:val="20"/>
        </w:rPr>
        <w:t>If people with significant risk factors are concerned, please discuss th</w:t>
      </w:r>
      <w:r w:rsidR="005C4514">
        <w:rPr>
          <w:rFonts w:ascii="Tahoma" w:hAnsi="Tahoma" w:cs="Tahoma"/>
          <w:sz w:val="20"/>
          <w:szCs w:val="20"/>
        </w:rPr>
        <w:t>ese concerns with us so that we</w:t>
      </w:r>
      <w:r w:rsidRPr="00A135B8">
        <w:rPr>
          <w:rFonts w:ascii="Tahoma" w:hAnsi="Tahoma" w:cs="Tahoma"/>
          <w:sz w:val="20"/>
          <w:szCs w:val="20"/>
        </w:rPr>
        <w:t xml:space="preserve"> can put additional measures in place to reduce risks. We will do whatever we can to accommodate additional measures where appropriate. People who live with those who have comparatively increased risk from coronavirus (COVID-19) can attend the workplace.</w:t>
      </w:r>
    </w:p>
    <w:p w:rsidR="00B318C6" w:rsidRDefault="00B318C6" w:rsidP="00DD2A00">
      <w:pPr>
        <w:pStyle w:val="NoSpacing"/>
        <w:rPr>
          <w:rFonts w:ascii="Tahoma" w:hAnsi="Tahoma" w:cs="Tahoma"/>
          <w:sz w:val="20"/>
          <w:szCs w:val="20"/>
        </w:rPr>
      </w:pPr>
    </w:p>
    <w:p w:rsidR="00936F6A" w:rsidRPr="00B318C6" w:rsidRDefault="00B318C6" w:rsidP="00B318C6">
      <w:pPr>
        <w:pStyle w:val="NoSpacing"/>
        <w:rPr>
          <w:rFonts w:ascii="Tahoma" w:hAnsi="Tahoma" w:cs="Tahoma"/>
          <w:sz w:val="20"/>
          <w:szCs w:val="20"/>
        </w:rPr>
      </w:pPr>
      <w:r>
        <w:rPr>
          <w:rFonts w:ascii="Tahoma" w:hAnsi="Tahoma" w:cs="Tahoma"/>
          <w:sz w:val="20"/>
          <w:szCs w:val="20"/>
        </w:rPr>
        <w:t>END</w:t>
      </w:r>
    </w:p>
    <w:sectPr w:rsidR="00936F6A" w:rsidRPr="00B318C6" w:rsidSect="008E28FC">
      <w:pgSz w:w="11900" w:h="16840"/>
      <w:pgMar w:top="709" w:right="1440" w:bottom="851" w:left="851"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27B" w:rsidRDefault="00C8227B" w:rsidP="002F3A5C">
      <w:r>
        <w:separator/>
      </w:r>
    </w:p>
  </w:endnote>
  <w:endnote w:type="continuationSeparator" w:id="0">
    <w:p w:rsidR="00C8227B" w:rsidRDefault="00C8227B" w:rsidP="002F3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27B" w:rsidRDefault="00C8227B" w:rsidP="002F3A5C">
      <w:r>
        <w:separator/>
      </w:r>
    </w:p>
  </w:footnote>
  <w:footnote w:type="continuationSeparator" w:id="0">
    <w:p w:rsidR="00C8227B" w:rsidRDefault="00C8227B" w:rsidP="002F3A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40FB2"/>
    <w:multiLevelType w:val="multilevel"/>
    <w:tmpl w:val="7FF8D8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3587C"/>
    <w:multiLevelType w:val="hybridMultilevel"/>
    <w:tmpl w:val="2D84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05983"/>
    <w:multiLevelType w:val="hybridMultilevel"/>
    <w:tmpl w:val="C75EF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EA7889"/>
    <w:multiLevelType w:val="hybridMultilevel"/>
    <w:tmpl w:val="C8E2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17287E"/>
    <w:multiLevelType w:val="hybridMultilevel"/>
    <w:tmpl w:val="6C2EB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7B651C"/>
    <w:multiLevelType w:val="multilevel"/>
    <w:tmpl w:val="80C45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052652"/>
    <w:multiLevelType w:val="hybridMultilevel"/>
    <w:tmpl w:val="25267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60BE6"/>
    <w:multiLevelType w:val="hybridMultilevel"/>
    <w:tmpl w:val="6BA05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816F7"/>
    <w:multiLevelType w:val="hybridMultilevel"/>
    <w:tmpl w:val="52F6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964631"/>
    <w:multiLevelType w:val="hybridMultilevel"/>
    <w:tmpl w:val="B058C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74A70"/>
    <w:multiLevelType w:val="multilevel"/>
    <w:tmpl w:val="EDB61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6C4834"/>
    <w:multiLevelType w:val="hybridMultilevel"/>
    <w:tmpl w:val="B4FEE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1C7C88"/>
    <w:multiLevelType w:val="multilevel"/>
    <w:tmpl w:val="9B80F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7F347E"/>
    <w:multiLevelType w:val="multilevel"/>
    <w:tmpl w:val="31B0A52A"/>
    <w:lvl w:ilvl="0">
      <w:start w:val="1"/>
      <w:numFmt w:val="decimal"/>
      <w:lvlText w:val="%1."/>
      <w:lvlJc w:val="left"/>
      <w:pPr>
        <w:ind w:left="720" w:hanging="360"/>
      </w:pPr>
    </w:lvl>
    <w:lvl w:ilvl="1">
      <w:numFmt w:val="decimalZero"/>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7DC37D0"/>
    <w:multiLevelType w:val="multilevel"/>
    <w:tmpl w:val="EF0419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911D5"/>
    <w:multiLevelType w:val="hybridMultilevel"/>
    <w:tmpl w:val="A37AE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66763"/>
    <w:multiLevelType w:val="multilevel"/>
    <w:tmpl w:val="0F884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AA950ED"/>
    <w:multiLevelType w:val="hybridMultilevel"/>
    <w:tmpl w:val="8A18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B629B4"/>
    <w:multiLevelType w:val="multilevel"/>
    <w:tmpl w:val="16B440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FC22FD"/>
    <w:multiLevelType w:val="hybridMultilevel"/>
    <w:tmpl w:val="D5C8E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5B4CA9"/>
    <w:multiLevelType w:val="multilevel"/>
    <w:tmpl w:val="67E41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7F7DC6"/>
    <w:multiLevelType w:val="multilevel"/>
    <w:tmpl w:val="E4A4E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4530D8F"/>
    <w:multiLevelType w:val="multilevel"/>
    <w:tmpl w:val="CF128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69948D3"/>
    <w:multiLevelType w:val="multilevel"/>
    <w:tmpl w:val="15F8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181353"/>
    <w:multiLevelType w:val="hybridMultilevel"/>
    <w:tmpl w:val="34563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C2773"/>
    <w:multiLevelType w:val="multilevel"/>
    <w:tmpl w:val="5F4A3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24"/>
  </w:num>
  <w:num w:numId="3">
    <w:abstractNumId w:val="8"/>
  </w:num>
  <w:num w:numId="4">
    <w:abstractNumId w:val="5"/>
  </w:num>
  <w:num w:numId="5">
    <w:abstractNumId w:val="1"/>
  </w:num>
  <w:num w:numId="6">
    <w:abstractNumId w:val="9"/>
  </w:num>
  <w:num w:numId="7">
    <w:abstractNumId w:val="10"/>
  </w:num>
  <w:num w:numId="8">
    <w:abstractNumId w:val="22"/>
  </w:num>
  <w:num w:numId="9">
    <w:abstractNumId w:val="18"/>
  </w:num>
  <w:num w:numId="10">
    <w:abstractNumId w:val="4"/>
  </w:num>
  <w:num w:numId="11">
    <w:abstractNumId w:val="16"/>
  </w:num>
  <w:num w:numId="12">
    <w:abstractNumId w:val="6"/>
  </w:num>
  <w:num w:numId="13">
    <w:abstractNumId w:val="21"/>
  </w:num>
  <w:num w:numId="14">
    <w:abstractNumId w:val="0"/>
  </w:num>
  <w:num w:numId="15">
    <w:abstractNumId w:val="23"/>
  </w:num>
  <w:num w:numId="16">
    <w:abstractNumId w:val="20"/>
  </w:num>
  <w:num w:numId="17">
    <w:abstractNumId w:val="25"/>
  </w:num>
  <w:num w:numId="18">
    <w:abstractNumId w:val="12"/>
  </w:num>
  <w:num w:numId="19">
    <w:abstractNumId w:val="14"/>
  </w:num>
  <w:num w:numId="20">
    <w:abstractNumId w:val="17"/>
  </w:num>
  <w:num w:numId="21">
    <w:abstractNumId w:val="7"/>
  </w:num>
  <w:num w:numId="22">
    <w:abstractNumId w:val="2"/>
  </w:num>
  <w:num w:numId="23">
    <w:abstractNumId w:val="15"/>
  </w:num>
  <w:num w:numId="24">
    <w:abstractNumId w:val="19"/>
  </w:num>
  <w:num w:numId="25">
    <w:abstractNumId w:val="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47"/>
    <w:rsid w:val="00020C54"/>
    <w:rsid w:val="000257D5"/>
    <w:rsid w:val="00034F64"/>
    <w:rsid w:val="00036542"/>
    <w:rsid w:val="000421EE"/>
    <w:rsid w:val="00057337"/>
    <w:rsid w:val="000606F0"/>
    <w:rsid w:val="00081060"/>
    <w:rsid w:val="00094042"/>
    <w:rsid w:val="000D1075"/>
    <w:rsid w:val="0013351F"/>
    <w:rsid w:val="0013510F"/>
    <w:rsid w:val="00172158"/>
    <w:rsid w:val="00172EFD"/>
    <w:rsid w:val="001867D7"/>
    <w:rsid w:val="001B3F91"/>
    <w:rsid w:val="001B571A"/>
    <w:rsid w:val="0020593A"/>
    <w:rsid w:val="00237F67"/>
    <w:rsid w:val="002543B1"/>
    <w:rsid w:val="002953B8"/>
    <w:rsid w:val="002A119D"/>
    <w:rsid w:val="002A50D9"/>
    <w:rsid w:val="002A5E5B"/>
    <w:rsid w:val="002B34FC"/>
    <w:rsid w:val="002E6794"/>
    <w:rsid w:val="002F3A5C"/>
    <w:rsid w:val="00301ACF"/>
    <w:rsid w:val="003640D1"/>
    <w:rsid w:val="0039639D"/>
    <w:rsid w:val="003C4885"/>
    <w:rsid w:val="003E19D3"/>
    <w:rsid w:val="00402A33"/>
    <w:rsid w:val="00445384"/>
    <w:rsid w:val="004A125E"/>
    <w:rsid w:val="004B394A"/>
    <w:rsid w:val="004D5DC5"/>
    <w:rsid w:val="004E0BD2"/>
    <w:rsid w:val="004E46B2"/>
    <w:rsid w:val="00517F22"/>
    <w:rsid w:val="005550BC"/>
    <w:rsid w:val="00572990"/>
    <w:rsid w:val="005C4514"/>
    <w:rsid w:val="005E590C"/>
    <w:rsid w:val="006051A5"/>
    <w:rsid w:val="00665D0F"/>
    <w:rsid w:val="00681AFE"/>
    <w:rsid w:val="00692426"/>
    <w:rsid w:val="006A6F57"/>
    <w:rsid w:val="006C7BCD"/>
    <w:rsid w:val="006D3E08"/>
    <w:rsid w:val="006D7547"/>
    <w:rsid w:val="006F0D0C"/>
    <w:rsid w:val="00732FA4"/>
    <w:rsid w:val="0074191F"/>
    <w:rsid w:val="007560D6"/>
    <w:rsid w:val="00770D1F"/>
    <w:rsid w:val="007A5E40"/>
    <w:rsid w:val="007B5DF6"/>
    <w:rsid w:val="007B71D6"/>
    <w:rsid w:val="00826323"/>
    <w:rsid w:val="00864944"/>
    <w:rsid w:val="0088591A"/>
    <w:rsid w:val="00890027"/>
    <w:rsid w:val="0089181E"/>
    <w:rsid w:val="008967C3"/>
    <w:rsid w:val="008A53A8"/>
    <w:rsid w:val="008A730F"/>
    <w:rsid w:val="008E28FC"/>
    <w:rsid w:val="008E6156"/>
    <w:rsid w:val="00936F6A"/>
    <w:rsid w:val="00942B4C"/>
    <w:rsid w:val="00944A70"/>
    <w:rsid w:val="009654A3"/>
    <w:rsid w:val="009702F6"/>
    <w:rsid w:val="00973537"/>
    <w:rsid w:val="00984EC7"/>
    <w:rsid w:val="00984F47"/>
    <w:rsid w:val="0099620E"/>
    <w:rsid w:val="009D22FD"/>
    <w:rsid w:val="00A135B8"/>
    <w:rsid w:val="00AB5B3A"/>
    <w:rsid w:val="00AB7CAF"/>
    <w:rsid w:val="00AE0E40"/>
    <w:rsid w:val="00B272EC"/>
    <w:rsid w:val="00B318C6"/>
    <w:rsid w:val="00B86383"/>
    <w:rsid w:val="00BB3302"/>
    <w:rsid w:val="00BD760E"/>
    <w:rsid w:val="00BE162B"/>
    <w:rsid w:val="00C071D1"/>
    <w:rsid w:val="00C424E5"/>
    <w:rsid w:val="00C74682"/>
    <w:rsid w:val="00C8227B"/>
    <w:rsid w:val="00C970FC"/>
    <w:rsid w:val="00CC7409"/>
    <w:rsid w:val="00CD21F1"/>
    <w:rsid w:val="00D0011B"/>
    <w:rsid w:val="00D0354B"/>
    <w:rsid w:val="00D06F58"/>
    <w:rsid w:val="00D333D5"/>
    <w:rsid w:val="00D5460E"/>
    <w:rsid w:val="00D556BF"/>
    <w:rsid w:val="00D61679"/>
    <w:rsid w:val="00D87092"/>
    <w:rsid w:val="00D911C4"/>
    <w:rsid w:val="00DA308C"/>
    <w:rsid w:val="00DD2A00"/>
    <w:rsid w:val="00DD5AA1"/>
    <w:rsid w:val="00E1409A"/>
    <w:rsid w:val="00E84CB8"/>
    <w:rsid w:val="00E86B70"/>
    <w:rsid w:val="00EA2B75"/>
    <w:rsid w:val="00EA7434"/>
    <w:rsid w:val="00F024F6"/>
    <w:rsid w:val="00F252EF"/>
    <w:rsid w:val="00F5003D"/>
    <w:rsid w:val="00F52D57"/>
    <w:rsid w:val="00F61343"/>
    <w:rsid w:val="00F63734"/>
    <w:rsid w:val="00F73227"/>
    <w:rsid w:val="00FE2B08"/>
    <w:rsid w:val="00FF16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891ACA4C-5E4C-455E-B94F-39EA1F302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E162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B5B3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7547"/>
    <w:pPr>
      <w:ind w:left="720"/>
      <w:contextualSpacing/>
    </w:pPr>
  </w:style>
  <w:style w:type="table" w:styleId="TableGrid">
    <w:name w:val="Table Grid"/>
    <w:basedOn w:val="TableNormal"/>
    <w:uiPriority w:val="39"/>
    <w:rsid w:val="00205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E162B"/>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9"/>
    <w:rsid w:val="00BE162B"/>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E162B"/>
    <w:rPr>
      <w:color w:val="0000FF"/>
      <w:u w:val="single"/>
    </w:rPr>
  </w:style>
  <w:style w:type="character" w:customStyle="1" w:styleId="Heading3Char">
    <w:name w:val="Heading 3 Char"/>
    <w:basedOn w:val="DefaultParagraphFont"/>
    <w:link w:val="Heading3"/>
    <w:uiPriority w:val="9"/>
    <w:semiHidden/>
    <w:rsid w:val="00AB5B3A"/>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2F3A5C"/>
    <w:pPr>
      <w:tabs>
        <w:tab w:val="center" w:pos="4680"/>
        <w:tab w:val="right" w:pos="9360"/>
      </w:tabs>
    </w:pPr>
  </w:style>
  <w:style w:type="character" w:customStyle="1" w:styleId="FooterChar">
    <w:name w:val="Footer Char"/>
    <w:basedOn w:val="DefaultParagraphFont"/>
    <w:link w:val="Footer"/>
    <w:uiPriority w:val="99"/>
    <w:rsid w:val="002F3A5C"/>
  </w:style>
  <w:style w:type="character" w:styleId="PageNumber">
    <w:name w:val="page number"/>
    <w:basedOn w:val="DefaultParagraphFont"/>
    <w:uiPriority w:val="99"/>
    <w:semiHidden/>
    <w:unhideWhenUsed/>
    <w:rsid w:val="002F3A5C"/>
  </w:style>
  <w:style w:type="paragraph" w:styleId="BalloonText">
    <w:name w:val="Balloon Text"/>
    <w:basedOn w:val="Normal"/>
    <w:link w:val="BalloonTextChar"/>
    <w:uiPriority w:val="99"/>
    <w:semiHidden/>
    <w:unhideWhenUsed/>
    <w:rsid w:val="00D911C4"/>
    <w:rPr>
      <w:rFonts w:ascii="Tahoma" w:hAnsi="Tahoma" w:cs="Tahoma"/>
      <w:sz w:val="16"/>
      <w:szCs w:val="16"/>
    </w:rPr>
  </w:style>
  <w:style w:type="character" w:customStyle="1" w:styleId="BalloonTextChar">
    <w:name w:val="Balloon Text Char"/>
    <w:basedOn w:val="DefaultParagraphFont"/>
    <w:link w:val="BalloonText"/>
    <w:uiPriority w:val="99"/>
    <w:semiHidden/>
    <w:rsid w:val="00D911C4"/>
    <w:rPr>
      <w:rFonts w:ascii="Tahoma" w:hAnsi="Tahoma" w:cs="Tahoma"/>
      <w:sz w:val="16"/>
      <w:szCs w:val="16"/>
    </w:rPr>
  </w:style>
  <w:style w:type="paragraph" w:styleId="Header">
    <w:name w:val="header"/>
    <w:basedOn w:val="Normal"/>
    <w:link w:val="HeaderChar"/>
    <w:uiPriority w:val="99"/>
    <w:unhideWhenUsed/>
    <w:rsid w:val="00CD21F1"/>
    <w:pPr>
      <w:tabs>
        <w:tab w:val="center" w:pos="4513"/>
        <w:tab w:val="right" w:pos="9026"/>
      </w:tabs>
    </w:pPr>
  </w:style>
  <w:style w:type="character" w:customStyle="1" w:styleId="HeaderChar">
    <w:name w:val="Header Char"/>
    <w:basedOn w:val="DefaultParagraphFont"/>
    <w:link w:val="Header"/>
    <w:uiPriority w:val="99"/>
    <w:rsid w:val="00CD21F1"/>
  </w:style>
  <w:style w:type="paragraph" w:styleId="NoSpacing">
    <w:name w:val="No Spacing"/>
    <w:uiPriority w:val="1"/>
    <w:qFormat/>
    <w:rsid w:val="0005733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0358">
      <w:bodyDiv w:val="1"/>
      <w:marLeft w:val="0"/>
      <w:marRight w:val="0"/>
      <w:marTop w:val="0"/>
      <w:marBottom w:val="0"/>
      <w:divBdr>
        <w:top w:val="none" w:sz="0" w:space="0" w:color="auto"/>
        <w:left w:val="none" w:sz="0" w:space="0" w:color="auto"/>
        <w:bottom w:val="none" w:sz="0" w:space="0" w:color="auto"/>
        <w:right w:val="none" w:sz="0" w:space="0" w:color="auto"/>
      </w:divBdr>
    </w:div>
    <w:div w:id="344403061">
      <w:bodyDiv w:val="1"/>
      <w:marLeft w:val="0"/>
      <w:marRight w:val="0"/>
      <w:marTop w:val="0"/>
      <w:marBottom w:val="0"/>
      <w:divBdr>
        <w:top w:val="none" w:sz="0" w:space="0" w:color="auto"/>
        <w:left w:val="none" w:sz="0" w:space="0" w:color="auto"/>
        <w:bottom w:val="none" w:sz="0" w:space="0" w:color="auto"/>
        <w:right w:val="none" w:sz="0" w:space="0" w:color="auto"/>
      </w:divBdr>
    </w:div>
    <w:div w:id="521288223">
      <w:bodyDiv w:val="1"/>
      <w:marLeft w:val="0"/>
      <w:marRight w:val="0"/>
      <w:marTop w:val="0"/>
      <w:marBottom w:val="0"/>
      <w:divBdr>
        <w:top w:val="none" w:sz="0" w:space="0" w:color="auto"/>
        <w:left w:val="none" w:sz="0" w:space="0" w:color="auto"/>
        <w:bottom w:val="none" w:sz="0" w:space="0" w:color="auto"/>
        <w:right w:val="none" w:sz="0" w:space="0" w:color="auto"/>
      </w:divBdr>
    </w:div>
    <w:div w:id="844438544">
      <w:bodyDiv w:val="1"/>
      <w:marLeft w:val="0"/>
      <w:marRight w:val="0"/>
      <w:marTop w:val="0"/>
      <w:marBottom w:val="0"/>
      <w:divBdr>
        <w:top w:val="none" w:sz="0" w:space="0" w:color="auto"/>
        <w:left w:val="none" w:sz="0" w:space="0" w:color="auto"/>
        <w:bottom w:val="none" w:sz="0" w:space="0" w:color="auto"/>
        <w:right w:val="none" w:sz="0" w:space="0" w:color="auto"/>
      </w:divBdr>
    </w:div>
    <w:div w:id="1250851194">
      <w:bodyDiv w:val="1"/>
      <w:marLeft w:val="0"/>
      <w:marRight w:val="0"/>
      <w:marTop w:val="0"/>
      <w:marBottom w:val="0"/>
      <w:divBdr>
        <w:top w:val="none" w:sz="0" w:space="0" w:color="auto"/>
        <w:left w:val="none" w:sz="0" w:space="0" w:color="auto"/>
        <w:bottom w:val="none" w:sz="0" w:space="0" w:color="auto"/>
        <w:right w:val="none" w:sz="0" w:space="0" w:color="auto"/>
      </w:divBdr>
      <w:divsChild>
        <w:div w:id="1708483780">
          <w:marLeft w:val="0"/>
          <w:marRight w:val="0"/>
          <w:marTop w:val="0"/>
          <w:marBottom w:val="0"/>
          <w:divBdr>
            <w:top w:val="none" w:sz="0" w:space="0" w:color="auto"/>
            <w:left w:val="none" w:sz="0" w:space="0" w:color="auto"/>
            <w:bottom w:val="none" w:sz="0" w:space="0" w:color="auto"/>
            <w:right w:val="none" w:sz="0" w:space="0" w:color="auto"/>
          </w:divBdr>
          <w:divsChild>
            <w:div w:id="1171065496">
              <w:marLeft w:val="0"/>
              <w:marRight w:val="0"/>
              <w:marTop w:val="0"/>
              <w:marBottom w:val="0"/>
              <w:divBdr>
                <w:top w:val="none" w:sz="0" w:space="0" w:color="auto"/>
                <w:left w:val="none" w:sz="0" w:space="0" w:color="auto"/>
                <w:bottom w:val="none" w:sz="0" w:space="0" w:color="auto"/>
                <w:right w:val="none" w:sz="0" w:space="0" w:color="auto"/>
              </w:divBdr>
              <w:divsChild>
                <w:div w:id="1355228878">
                  <w:marLeft w:val="0"/>
                  <w:marRight w:val="0"/>
                  <w:marTop w:val="0"/>
                  <w:marBottom w:val="0"/>
                  <w:divBdr>
                    <w:top w:val="none" w:sz="0" w:space="0" w:color="auto"/>
                    <w:left w:val="none" w:sz="0" w:space="0" w:color="auto"/>
                    <w:bottom w:val="none" w:sz="0" w:space="0" w:color="auto"/>
                    <w:right w:val="none" w:sz="0" w:space="0" w:color="auto"/>
                  </w:divBdr>
                  <w:divsChild>
                    <w:div w:id="122205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868914">
      <w:bodyDiv w:val="1"/>
      <w:marLeft w:val="0"/>
      <w:marRight w:val="0"/>
      <w:marTop w:val="0"/>
      <w:marBottom w:val="0"/>
      <w:divBdr>
        <w:top w:val="none" w:sz="0" w:space="0" w:color="auto"/>
        <w:left w:val="none" w:sz="0" w:space="0" w:color="auto"/>
        <w:bottom w:val="none" w:sz="0" w:space="0" w:color="auto"/>
        <w:right w:val="none" w:sz="0" w:space="0" w:color="auto"/>
      </w:divBdr>
    </w:div>
    <w:div w:id="1547182133">
      <w:bodyDiv w:val="1"/>
      <w:marLeft w:val="0"/>
      <w:marRight w:val="0"/>
      <w:marTop w:val="0"/>
      <w:marBottom w:val="0"/>
      <w:divBdr>
        <w:top w:val="none" w:sz="0" w:space="0" w:color="auto"/>
        <w:left w:val="none" w:sz="0" w:space="0" w:color="auto"/>
        <w:bottom w:val="none" w:sz="0" w:space="0" w:color="auto"/>
        <w:right w:val="none" w:sz="0" w:space="0" w:color="auto"/>
      </w:divBdr>
    </w:div>
    <w:div w:id="162241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5850B56</Template>
  <TotalTime>1</TotalTime>
  <Pages>7</Pages>
  <Words>4355</Words>
  <Characters>24828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Christ The King CP School</Company>
  <LinksUpToDate>false</LinksUpToDate>
  <CharactersWithSpaces>29125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Stitcher</dc:creator>
  <cp:lastModifiedBy>NicoleE</cp:lastModifiedBy>
  <cp:revision>2</cp:revision>
  <cp:lastPrinted>2020-08-17T09:14:00Z</cp:lastPrinted>
  <dcterms:created xsi:type="dcterms:W3CDTF">2021-03-01T14:34:00Z</dcterms:created>
  <dcterms:modified xsi:type="dcterms:W3CDTF">2021-03-01T14:34:00Z</dcterms:modified>
</cp:coreProperties>
</file>