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6aa84f"/>
          <w:sz w:val="80"/>
          <w:szCs w:val="80"/>
        </w:rPr>
      </w:pPr>
      <w:r w:rsidDel="00000000" w:rsidR="00000000" w:rsidRPr="00000000">
        <w:rPr>
          <w:color w:val="cc99ff"/>
          <w:sz w:val="32"/>
          <w:szCs w:val="32"/>
        </w:rPr>
        <w:drawing>
          <wp:inline distB="114300" distT="114300" distL="114300" distR="114300">
            <wp:extent cx="1162050" cy="13620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362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7139577</wp:posOffset>
            </wp:positionH>
            <wp:positionV relativeFrom="paragraph">
              <wp:posOffset>-225827</wp:posOffset>
            </wp:positionV>
            <wp:extent cx="1945152" cy="1784985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35364" l="68545" r="18198" t="43013"/>
                    <a:stretch>
                      <a:fillRect/>
                    </a:stretch>
                  </pic:blipFill>
                  <pic:spPr>
                    <a:xfrm>
                      <a:off x="0" y="0"/>
                      <a:ext cx="1945152" cy="178498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Brackenwood Junior School </w:t>
      </w:r>
    </w:p>
    <w:p w:rsidR="00000000" w:rsidDel="00000000" w:rsidP="00000000" w:rsidRDefault="00000000" w:rsidRPr="00000000" w14:paraId="00000003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English </w:t>
      </w:r>
    </w:p>
    <w:p w:rsidR="00000000" w:rsidDel="00000000" w:rsidP="00000000" w:rsidRDefault="00000000" w:rsidRPr="00000000" w14:paraId="00000004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Long Term Plan </w:t>
      </w:r>
    </w:p>
    <w:p w:rsidR="00000000" w:rsidDel="00000000" w:rsidP="00000000" w:rsidRDefault="00000000" w:rsidRPr="00000000" w14:paraId="00000005">
      <w:pPr>
        <w:jc w:val="center"/>
        <w:rPr>
          <w:color w:val="6aa84f"/>
          <w:sz w:val="80"/>
          <w:szCs w:val="80"/>
        </w:rPr>
      </w:pPr>
      <w:r w:rsidDel="00000000" w:rsidR="00000000" w:rsidRPr="00000000">
        <w:rPr>
          <w:color w:val="6aa84f"/>
          <w:sz w:val="80"/>
          <w:szCs w:val="80"/>
          <w:rtl w:val="0"/>
        </w:rPr>
        <w:t xml:space="preserve">Y3</w:t>
      </w:r>
    </w:p>
    <w:p w:rsidR="00000000" w:rsidDel="00000000" w:rsidP="00000000" w:rsidRDefault="00000000" w:rsidRPr="00000000" w14:paraId="00000006">
      <w:pPr>
        <w:jc w:val="center"/>
        <w:rPr>
          <w:color w:val="6aa84f"/>
          <w:sz w:val="80"/>
          <w:szCs w:val="80"/>
        </w:rPr>
      </w:pPr>
      <w:bookmarkStart w:colFirst="0" w:colLast="0" w:name="_heading=h.o6w62fixvk48" w:id="0"/>
      <w:bookmarkEnd w:id="0"/>
      <w:r w:rsidDel="00000000" w:rsidR="00000000" w:rsidRPr="00000000">
        <w:rPr>
          <w:color w:val="6aa84f"/>
          <w:sz w:val="80"/>
          <w:szCs w:val="80"/>
          <w:rtl w:val="0"/>
        </w:rPr>
        <w:t xml:space="preserve">2026-27</w:t>
      </w:r>
    </w:p>
    <w:p w:rsidR="00000000" w:rsidDel="00000000" w:rsidP="00000000" w:rsidRDefault="00000000" w:rsidRPr="00000000" w14:paraId="00000007">
      <w:pPr>
        <w:jc w:val="center"/>
        <w:rPr>
          <w:color w:val="cc99ff"/>
          <w:sz w:val="80"/>
          <w:szCs w:val="8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3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1710"/>
        <w:gridCol w:w="1695"/>
        <w:gridCol w:w="75"/>
        <w:gridCol w:w="1620"/>
        <w:gridCol w:w="1710"/>
        <w:gridCol w:w="180"/>
        <w:gridCol w:w="2083"/>
        <w:gridCol w:w="1142"/>
        <w:gridCol w:w="418"/>
        <w:gridCol w:w="1382"/>
        <w:gridCol w:w="111"/>
        <w:gridCol w:w="1494"/>
        <w:tblGridChange w:id="0">
          <w:tblGrid>
            <w:gridCol w:w="1695"/>
            <w:gridCol w:w="1710"/>
            <w:gridCol w:w="1695"/>
            <w:gridCol w:w="75"/>
            <w:gridCol w:w="1620"/>
            <w:gridCol w:w="1710"/>
            <w:gridCol w:w="180"/>
            <w:gridCol w:w="2083"/>
            <w:gridCol w:w="1142"/>
            <w:gridCol w:w="418"/>
            <w:gridCol w:w="1382"/>
            <w:gridCol w:w="111"/>
            <w:gridCol w:w="1494"/>
          </w:tblGrid>
        </w:tblGridChange>
      </w:tblGrid>
      <w:tr>
        <w:trPr>
          <w:cantSplit w:val="0"/>
          <w:trHeight w:val="132" w:hRule="atLeast"/>
          <w:tblHeader w:val="0"/>
        </w:trPr>
        <w:tc>
          <w:tcPr>
            <w:gridSpan w:val="13"/>
            <w:shd w:fill="93c47d" w:val="clear"/>
          </w:tcPr>
          <w:p w:rsidR="00000000" w:rsidDel="00000000" w:rsidP="00000000" w:rsidRDefault="00000000" w:rsidRPr="00000000" w14:paraId="0000000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Year 3 Autumn 1 </w:t>
            </w:r>
          </w:p>
          <w:p w:rsidR="00000000" w:rsidDel="00000000" w:rsidP="00000000" w:rsidRDefault="00000000" w:rsidRPr="00000000" w14:paraId="0000000B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Text – Wild Robot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1D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8</w:t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2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5"/>
            <w:shd w:fill="ffe599" w:val="clear"/>
          </w:tcPr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Persuasive letter</w:t>
            </w:r>
          </w:p>
        </w:tc>
        <w:tc>
          <w:tcPr>
            <w:gridSpan w:val="7"/>
            <w:shd w:fill="ffe599" w:val="clear"/>
          </w:tcPr>
          <w:p w:rsidR="00000000" w:rsidDel="00000000" w:rsidP="00000000" w:rsidRDefault="00000000" w:rsidRPr="00000000" w14:paraId="0000002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Narrative</w:t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3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3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03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037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Include a clear introduction and conclusion</w:t>
            </w:r>
          </w:p>
          <w:p w:rsidR="00000000" w:rsidDel="00000000" w:rsidP="00000000" w:rsidRDefault="00000000" w:rsidRPr="00000000" w14:paraId="0000003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prepositions</w:t>
            </w:r>
          </w:p>
          <w:p w:rsidR="00000000" w:rsidDel="00000000" w:rsidP="00000000" w:rsidRDefault="00000000" w:rsidRPr="00000000" w14:paraId="0000003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in a list</w:t>
            </w:r>
          </w:p>
          <w:p w:rsidR="00000000" w:rsidDel="00000000" w:rsidP="00000000" w:rsidRDefault="00000000" w:rsidRPr="00000000" w14:paraId="0000003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03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Question marks</w:t>
            </w:r>
          </w:p>
          <w:p w:rsidR="00000000" w:rsidDel="00000000" w:rsidP="00000000" w:rsidRDefault="00000000" w:rsidRPr="00000000" w14:paraId="0000003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03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variety of verb forms with purpose and confidence</w:t>
            </w:r>
          </w:p>
          <w:p w:rsidR="00000000" w:rsidDel="00000000" w:rsidP="00000000" w:rsidRDefault="00000000" w:rsidRPr="00000000" w14:paraId="0000004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the full range of punctuation used so far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4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Persuasive letter</w:t>
            </w:r>
          </w:p>
          <w:p w:rsidR="00000000" w:rsidDel="00000000" w:rsidP="00000000" w:rsidRDefault="00000000" w:rsidRPr="00000000" w14:paraId="0000004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4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04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04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devices</w:t>
            </w:r>
          </w:p>
          <w:p w:rsidR="00000000" w:rsidDel="00000000" w:rsidP="00000000" w:rsidRDefault="00000000" w:rsidRPr="00000000" w14:paraId="0000004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openers</w:t>
            </w:r>
          </w:p>
          <w:p w:rsidR="00000000" w:rsidDel="00000000" w:rsidP="00000000" w:rsidRDefault="00000000" w:rsidRPr="00000000" w14:paraId="0000004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4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Addresses</w:t>
            </w:r>
          </w:p>
          <w:p w:rsidR="00000000" w:rsidDel="00000000" w:rsidP="00000000" w:rsidRDefault="00000000" w:rsidRPr="00000000" w14:paraId="0000004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4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04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04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5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5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Signature</w:t>
            </w:r>
          </w:p>
          <w:p w:rsidR="00000000" w:rsidDel="00000000" w:rsidP="00000000" w:rsidRDefault="00000000" w:rsidRPr="00000000" w14:paraId="0000005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5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05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059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Purposeful dialogue</w:t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Paragraphs sequenced logically</w:t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rPr>
                <w:b w:val="1"/>
                <w:bCs w:val="1"/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92d050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Write effectively for different purposes, using paragraphs with greater control</w:t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Use a more varied and rich vocabulary</w:t>
            </w:r>
          </w:p>
          <w:p w:rsidR="00000000" w:rsidDel="00000000" w:rsidP="00000000" w:rsidRDefault="00000000" w:rsidRPr="00000000" w14:paraId="0000005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Use a greater variety of sentence construction, with some use of fronted adverbials or clauses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06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Narrative</w:t>
            </w:r>
          </w:p>
          <w:p w:rsidR="00000000" w:rsidDel="00000000" w:rsidP="00000000" w:rsidRDefault="00000000" w:rsidRPr="00000000" w14:paraId="0000006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06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6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6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6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06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07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7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399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830"/>
        <w:gridCol w:w="1530"/>
        <w:gridCol w:w="1410"/>
        <w:gridCol w:w="780"/>
        <w:gridCol w:w="2370"/>
        <w:gridCol w:w="765"/>
        <w:gridCol w:w="450"/>
        <w:gridCol w:w="1620"/>
        <w:gridCol w:w="960"/>
        <w:gridCol w:w="750"/>
        <w:gridCol w:w="1530"/>
        <w:tblGridChange w:id="0">
          <w:tblGrid>
            <w:gridCol w:w="1830"/>
            <w:gridCol w:w="1530"/>
            <w:gridCol w:w="1410"/>
            <w:gridCol w:w="780"/>
            <w:gridCol w:w="2370"/>
            <w:gridCol w:w="765"/>
            <w:gridCol w:w="450"/>
            <w:gridCol w:w="1620"/>
            <w:gridCol w:w="960"/>
            <w:gridCol w:w="750"/>
            <w:gridCol w:w="1530"/>
          </w:tblGrid>
        </w:tblGridChange>
      </w:tblGrid>
      <w:tr>
        <w:trPr>
          <w:cantSplit w:val="0"/>
          <w:trHeight w:val="619" w:hRule="atLeast"/>
          <w:tblHeader w:val="0"/>
        </w:trPr>
        <w:tc>
          <w:tcPr>
            <w:gridSpan w:val="11"/>
            <w:shd w:fill="93c47d" w:val="clear"/>
          </w:tcPr>
          <w:p w:rsidR="00000000" w:rsidDel="00000000" w:rsidP="00000000" w:rsidRDefault="00000000" w:rsidRPr="00000000" w14:paraId="0000007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Autumn 2</w:t>
            </w:r>
          </w:p>
          <w:p w:rsidR="00000000" w:rsidDel="00000000" w:rsidP="00000000" w:rsidRDefault="00000000" w:rsidRPr="00000000" w14:paraId="00000079">
            <w:pPr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Text – Stone Age Boy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8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8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8A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8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8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8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9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09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Narrative</w:t>
            </w:r>
          </w:p>
        </w:tc>
        <w:tc>
          <w:tcPr>
            <w:gridSpan w:val="6"/>
            <w:shd w:fill="ffe599" w:val="clear"/>
          </w:tcPr>
          <w:p w:rsidR="00000000" w:rsidDel="00000000" w:rsidP="00000000" w:rsidRDefault="00000000" w:rsidRPr="00000000" w14:paraId="00000095">
            <w:pPr>
              <w:widowControl w:val="0"/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Diary</w:t>
            </w:r>
          </w:p>
        </w:tc>
      </w:tr>
      <w:tr>
        <w:trPr>
          <w:cantSplit w:val="0"/>
          <w:trHeight w:val="34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9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09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09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9E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09F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A1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0A2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Purposeful dialogue</w:t>
            </w:r>
          </w:p>
          <w:p w:rsidR="00000000" w:rsidDel="00000000" w:rsidP="00000000" w:rsidRDefault="00000000" w:rsidRPr="00000000" w14:paraId="000000A3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Paragraphs sequenced logically</w:t>
            </w:r>
          </w:p>
          <w:p w:rsidR="00000000" w:rsidDel="00000000" w:rsidP="00000000" w:rsidRDefault="00000000" w:rsidRPr="00000000" w14:paraId="000000A4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widowControl w:val="0"/>
              <w:rPr>
                <w:b w:val="1"/>
                <w:bCs w:val="1"/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92d050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0A6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Write effectively for different purposes, using paragraphs with greater control</w:t>
            </w:r>
          </w:p>
          <w:p w:rsidR="00000000" w:rsidDel="00000000" w:rsidP="00000000" w:rsidRDefault="00000000" w:rsidRPr="00000000" w14:paraId="000000A7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Use a more varied and rich vocabulary</w:t>
            </w:r>
          </w:p>
          <w:p w:rsidR="00000000" w:rsidDel="00000000" w:rsidP="00000000" w:rsidRDefault="00000000" w:rsidRPr="00000000" w14:paraId="000000A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Use a greater variety of sentence construction, with some use of fronted adverbials or clauses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A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Narrative</w:t>
            </w:r>
          </w:p>
          <w:p w:rsidR="00000000" w:rsidDel="00000000" w:rsidP="00000000" w:rsidRDefault="00000000" w:rsidRPr="00000000" w14:paraId="000000A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A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 to advance the action</w:t>
            </w:r>
          </w:p>
          <w:p w:rsidR="00000000" w:rsidDel="00000000" w:rsidP="00000000" w:rsidRDefault="00000000" w:rsidRPr="00000000" w14:paraId="000000A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0B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0B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B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 of time, place and manner</w:t>
            </w:r>
          </w:p>
          <w:p w:rsidR="00000000" w:rsidDel="00000000" w:rsidP="00000000" w:rsidRDefault="00000000" w:rsidRPr="00000000" w14:paraId="000000B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B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B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0B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 (setting/character description)</w:t>
            </w:r>
          </w:p>
          <w:p w:rsidR="00000000" w:rsidDel="00000000" w:rsidP="00000000" w:rsidRDefault="00000000" w:rsidRPr="00000000" w14:paraId="000000B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 (dialogue to advance action)</w:t>
            </w:r>
          </w:p>
          <w:p w:rsidR="00000000" w:rsidDel="00000000" w:rsidP="00000000" w:rsidRDefault="00000000" w:rsidRPr="00000000" w14:paraId="000000B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0B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0B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 </w:t>
            </w:r>
          </w:p>
          <w:p w:rsidR="00000000" w:rsidDel="00000000" w:rsidP="00000000" w:rsidRDefault="00000000" w:rsidRPr="00000000" w14:paraId="000000B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to separate items in a list</w:t>
            </w:r>
          </w:p>
          <w:p w:rsidR="00000000" w:rsidDel="00000000" w:rsidP="00000000" w:rsidRDefault="00000000" w:rsidRPr="00000000" w14:paraId="000000C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0C3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Apostrophes for singular possession</w:t>
            </w:r>
          </w:p>
          <w:p w:rsidR="00000000" w:rsidDel="00000000" w:rsidP="00000000" w:rsidRDefault="00000000" w:rsidRPr="00000000" w14:paraId="000000C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0C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more varied and rich vocabulary</w:t>
            </w:r>
          </w:p>
          <w:p w:rsidR="00000000" w:rsidDel="00000000" w:rsidP="00000000" w:rsidRDefault="00000000" w:rsidRPr="00000000" w14:paraId="000000C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variety of verb forms with purpose and confidence</w:t>
            </w:r>
          </w:p>
          <w:p w:rsidR="00000000" w:rsidDel="00000000" w:rsidP="00000000" w:rsidRDefault="00000000" w:rsidRPr="00000000" w14:paraId="000000C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paragraphs with greater control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C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Diary </w:t>
            </w:r>
          </w:p>
          <w:p w:rsidR="00000000" w:rsidDel="00000000" w:rsidP="00000000" w:rsidRDefault="00000000" w:rsidRPr="00000000" w14:paraId="000000C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0C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0C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0D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0D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adverbs and conjunctions</w:t>
            </w:r>
          </w:p>
          <w:p w:rsidR="00000000" w:rsidDel="00000000" w:rsidP="00000000" w:rsidRDefault="00000000" w:rsidRPr="00000000" w14:paraId="000000D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Writer’s point of view</w:t>
            </w:r>
          </w:p>
          <w:p w:rsidR="00000000" w:rsidDel="00000000" w:rsidP="00000000" w:rsidRDefault="00000000" w:rsidRPr="00000000" w14:paraId="000000D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Emotions and feelings</w:t>
            </w:r>
          </w:p>
          <w:p w:rsidR="00000000" w:rsidDel="00000000" w:rsidP="00000000" w:rsidRDefault="00000000" w:rsidRPr="00000000" w14:paraId="000000D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Informal</w:t>
            </w:r>
          </w:p>
          <w:p w:rsidR="00000000" w:rsidDel="00000000" w:rsidP="00000000" w:rsidRDefault="00000000" w:rsidRPr="00000000" w14:paraId="000000D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0D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0D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0D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0D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0D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0D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Sign-off</w:t>
            </w:r>
          </w:p>
          <w:p w:rsidR="00000000" w:rsidDel="00000000" w:rsidP="00000000" w:rsidRDefault="00000000" w:rsidRPr="00000000" w14:paraId="000000D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540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3"/>
        <w:gridCol w:w="1711"/>
        <w:gridCol w:w="1694"/>
        <w:gridCol w:w="16"/>
        <w:gridCol w:w="1827"/>
        <w:gridCol w:w="1559"/>
        <w:gridCol w:w="47"/>
        <w:gridCol w:w="237"/>
        <w:gridCol w:w="1843"/>
        <w:gridCol w:w="2268"/>
        <w:gridCol w:w="2506"/>
        <w:tblGridChange w:id="0">
          <w:tblGrid>
            <w:gridCol w:w="1693"/>
            <w:gridCol w:w="1711"/>
            <w:gridCol w:w="1694"/>
            <w:gridCol w:w="16"/>
            <w:gridCol w:w="1827"/>
            <w:gridCol w:w="1559"/>
            <w:gridCol w:w="47"/>
            <w:gridCol w:w="237"/>
            <w:gridCol w:w="1843"/>
            <w:gridCol w:w="2268"/>
            <w:gridCol w:w="2506"/>
          </w:tblGrid>
        </w:tblGridChange>
      </w:tblGrid>
      <w:tr>
        <w:trPr>
          <w:cantSplit w:val="0"/>
          <w:trHeight w:val="132" w:hRule="atLeast"/>
          <w:tblHeader w:val="0"/>
        </w:trPr>
        <w:tc>
          <w:tcPr>
            <w:gridSpan w:val="11"/>
            <w:shd w:fill="93c47d" w:val="clear"/>
          </w:tcPr>
          <w:p w:rsidR="00000000" w:rsidDel="00000000" w:rsidP="00000000" w:rsidRDefault="00000000" w:rsidRPr="00000000" w14:paraId="000000E1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Spring 1</w:t>
            </w:r>
          </w:p>
          <w:p w:rsidR="00000000" w:rsidDel="00000000" w:rsidP="00000000" w:rsidRDefault="00000000" w:rsidRPr="00000000" w14:paraId="000000E2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Text – Counting on Katherine</w:t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E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EE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0E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gridSpan w:val="3"/>
            <w:shd w:fill="93c47d" w:val="clear"/>
          </w:tcPr>
          <w:p w:rsidR="00000000" w:rsidDel="00000000" w:rsidP="00000000" w:rsidRDefault="00000000" w:rsidRPr="00000000" w14:paraId="000000F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0F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7</w:t>
            </w:r>
          </w:p>
          <w:p w:rsidR="00000000" w:rsidDel="00000000" w:rsidP="00000000" w:rsidRDefault="00000000" w:rsidRPr="00000000" w14:paraId="000000F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0F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0F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6"/>
            <w:shd w:fill="ffe599" w:val="clear"/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Letter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0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Non-chronological report (NASA)</w:t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0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10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10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109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Include a clear introduction and conclusion</w:t>
            </w:r>
          </w:p>
          <w:p w:rsidR="00000000" w:rsidDel="00000000" w:rsidP="00000000" w:rsidRDefault="00000000" w:rsidRPr="00000000" w14:paraId="0000010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prepositions</w:t>
            </w:r>
          </w:p>
          <w:p w:rsidR="00000000" w:rsidDel="00000000" w:rsidP="00000000" w:rsidRDefault="00000000" w:rsidRPr="00000000" w14:paraId="0000010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in a list</w:t>
            </w:r>
          </w:p>
          <w:p w:rsidR="00000000" w:rsidDel="00000000" w:rsidP="00000000" w:rsidRDefault="00000000" w:rsidRPr="00000000" w14:paraId="0000010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10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Question marks</w:t>
            </w:r>
          </w:p>
          <w:p w:rsidR="00000000" w:rsidDel="00000000" w:rsidP="00000000" w:rsidRDefault="00000000" w:rsidRPr="00000000" w14:paraId="0000010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11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variety of verb forms with purpose and confidence</w:t>
            </w:r>
          </w:p>
          <w:p w:rsidR="00000000" w:rsidDel="00000000" w:rsidP="00000000" w:rsidRDefault="00000000" w:rsidRPr="00000000" w14:paraId="0000011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the full range of punctuation used so far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1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letter</w:t>
            </w:r>
          </w:p>
          <w:p w:rsidR="00000000" w:rsidDel="00000000" w:rsidP="00000000" w:rsidRDefault="00000000" w:rsidRPr="00000000" w14:paraId="0000011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17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11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11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devices</w:t>
            </w:r>
          </w:p>
          <w:p w:rsidR="00000000" w:rsidDel="00000000" w:rsidP="00000000" w:rsidRDefault="00000000" w:rsidRPr="00000000" w14:paraId="000001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openers</w:t>
            </w:r>
          </w:p>
          <w:p w:rsidR="00000000" w:rsidDel="00000000" w:rsidP="00000000" w:rsidRDefault="00000000" w:rsidRPr="00000000" w14:paraId="000001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1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Addresses</w:t>
            </w:r>
          </w:p>
          <w:p w:rsidR="00000000" w:rsidDel="00000000" w:rsidP="00000000" w:rsidRDefault="00000000" w:rsidRPr="00000000" w14:paraId="0000011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1F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120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12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12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Signature</w:t>
            </w:r>
          </w:p>
          <w:p w:rsidR="00000000" w:rsidDel="00000000" w:rsidP="00000000" w:rsidRDefault="00000000" w:rsidRPr="00000000" w14:paraId="000001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</w:tcPr>
          <w:p w:rsidR="00000000" w:rsidDel="00000000" w:rsidP="00000000" w:rsidRDefault="00000000" w:rsidRPr="00000000" w14:paraId="0000012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12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Show time and place using adverbs and prepositions</w:t>
            </w:r>
          </w:p>
          <w:p w:rsidR="00000000" w:rsidDel="00000000" w:rsidP="00000000" w:rsidRDefault="00000000" w:rsidRPr="00000000" w14:paraId="0000012B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A range of coordinating conjunctions</w:t>
            </w:r>
          </w:p>
          <w:p w:rsidR="00000000" w:rsidDel="00000000" w:rsidP="00000000" w:rsidRDefault="00000000" w:rsidRPr="00000000" w14:paraId="0000012D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Use of present and past tense consistently correctly (including present perfect)</w:t>
            </w:r>
          </w:p>
          <w:p w:rsidR="00000000" w:rsidDel="00000000" w:rsidP="00000000" w:rsidRDefault="00000000" w:rsidRPr="00000000" w14:paraId="0000012F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A rich and varied vocabulary</w:t>
            </w:r>
          </w:p>
          <w:p w:rsidR="00000000" w:rsidDel="00000000" w:rsidP="00000000" w:rsidRDefault="00000000" w:rsidRPr="00000000" w14:paraId="00000131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133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Controlled use of a rich and varied vocabulary drawn from reading</w:t>
            </w:r>
          </w:p>
          <w:p w:rsidR="00000000" w:rsidDel="00000000" w:rsidP="00000000" w:rsidRDefault="00000000" w:rsidRPr="00000000" w14:paraId="00000134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Fronted subordinate clause e.g. Although pandas seem gentle, they can be vicious if provoked.</w:t>
            </w:r>
          </w:p>
        </w:tc>
        <w:tc>
          <w:tcPr/>
          <w:p w:rsidR="00000000" w:rsidDel="00000000" w:rsidP="00000000" w:rsidRDefault="00000000" w:rsidRPr="00000000" w14:paraId="0000013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Non-chronological report</w:t>
            </w:r>
          </w:p>
          <w:p w:rsidR="00000000" w:rsidDel="00000000" w:rsidP="00000000" w:rsidRDefault="00000000" w:rsidRPr="00000000" w14:paraId="0000013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</w:t>
            </w:r>
          </w:p>
          <w:p w:rsidR="00000000" w:rsidDel="00000000" w:rsidP="00000000" w:rsidRDefault="00000000" w:rsidRPr="00000000" w14:paraId="0000013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Information in non-chronological order</w:t>
            </w:r>
          </w:p>
          <w:p w:rsidR="00000000" w:rsidDel="00000000" w:rsidP="00000000" w:rsidRDefault="00000000" w:rsidRPr="00000000" w14:paraId="0000013C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Factual information</w:t>
            </w:r>
          </w:p>
          <w:p w:rsidR="00000000" w:rsidDel="00000000" w:rsidP="00000000" w:rsidRDefault="00000000" w:rsidRPr="00000000" w14:paraId="0000013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13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 (sometimes past)</w:t>
            </w:r>
          </w:p>
          <w:p w:rsidR="00000000" w:rsidDel="00000000" w:rsidP="00000000" w:rsidRDefault="00000000" w:rsidRPr="00000000" w14:paraId="0000013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Technical vocabulary</w:t>
            </w:r>
          </w:p>
          <w:p w:rsidR="00000000" w:rsidDel="00000000" w:rsidP="00000000" w:rsidRDefault="00000000" w:rsidRPr="00000000" w14:paraId="0000014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</w:t>
            </w:r>
          </w:p>
          <w:p w:rsidR="00000000" w:rsidDel="00000000" w:rsidP="00000000" w:rsidRDefault="00000000" w:rsidRPr="00000000" w14:paraId="0000014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14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Subheadings</w:t>
            </w:r>
          </w:p>
          <w:p w:rsidR="00000000" w:rsidDel="00000000" w:rsidP="00000000" w:rsidRDefault="00000000" w:rsidRPr="00000000" w14:paraId="00000144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14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Picture with caption</w:t>
            </w:r>
          </w:p>
          <w:p w:rsidR="00000000" w:rsidDel="00000000" w:rsidP="00000000" w:rsidRDefault="00000000" w:rsidRPr="00000000" w14:paraId="0000014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Bullet points</w:t>
            </w:r>
          </w:p>
        </w:tc>
      </w:tr>
    </w:tbl>
    <w:p w:rsidR="00000000" w:rsidDel="00000000" w:rsidP="00000000" w:rsidRDefault="00000000" w:rsidRPr="00000000" w14:paraId="0000014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537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22"/>
        <w:gridCol w:w="1618"/>
        <w:gridCol w:w="1983"/>
        <w:gridCol w:w="2394"/>
        <w:gridCol w:w="1701"/>
        <w:gridCol w:w="1198"/>
        <w:gridCol w:w="503"/>
        <w:gridCol w:w="3752"/>
        <w:tblGridChange w:id="0">
          <w:tblGrid>
            <w:gridCol w:w="2222"/>
            <w:gridCol w:w="1618"/>
            <w:gridCol w:w="1983"/>
            <w:gridCol w:w="2394"/>
            <w:gridCol w:w="1701"/>
            <w:gridCol w:w="1198"/>
            <w:gridCol w:w="503"/>
            <w:gridCol w:w="3752"/>
          </w:tblGrid>
        </w:tblGridChange>
      </w:tblGrid>
      <w:tr>
        <w:trPr>
          <w:cantSplit w:val="0"/>
          <w:trHeight w:val="566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14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Spring 2</w:t>
            </w:r>
          </w:p>
          <w:p w:rsidR="00000000" w:rsidDel="00000000" w:rsidP="00000000" w:rsidRDefault="00000000" w:rsidRPr="00000000" w14:paraId="0000014A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Text – Journey by Aaron Becker</w:t>
            </w:r>
          </w:p>
        </w:tc>
      </w:tr>
      <w:tr>
        <w:trPr>
          <w:cantSplit w:val="0"/>
          <w:trHeight w:val="26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5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15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5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</w:tc>
      </w:tr>
      <w:tr>
        <w:trPr>
          <w:cantSplit w:val="0"/>
          <w:trHeight w:val="276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5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5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3"/>
            <w:shd w:fill="ffe599" w:val="clear"/>
          </w:tcPr>
          <w:p w:rsidR="00000000" w:rsidDel="00000000" w:rsidP="00000000" w:rsidRDefault="00000000" w:rsidRPr="00000000" w14:paraId="0000015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Newspaper</w:t>
            </w:r>
          </w:p>
        </w:tc>
        <w:tc>
          <w:tcPr>
            <w:gridSpan w:val="4"/>
            <w:shd w:fill="ffe599" w:val="clear"/>
          </w:tcPr>
          <w:p w:rsidR="00000000" w:rsidDel="00000000" w:rsidP="00000000" w:rsidRDefault="00000000" w:rsidRPr="00000000" w14:paraId="0000015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Diary</w:t>
            </w:r>
          </w:p>
        </w:tc>
      </w:tr>
      <w:tr>
        <w:trPr>
          <w:cantSplit w:val="0"/>
          <w:trHeight w:val="973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6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16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16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6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 </w:t>
            </w:r>
          </w:p>
          <w:p w:rsidR="00000000" w:rsidDel="00000000" w:rsidP="00000000" w:rsidRDefault="00000000" w:rsidRPr="00000000" w14:paraId="0000016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Capital letters, full stops, question marks</w:t>
            </w:r>
          </w:p>
          <w:p w:rsidR="00000000" w:rsidDel="00000000" w:rsidP="00000000" w:rsidRDefault="00000000" w:rsidRPr="00000000" w14:paraId="0000016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Inverted commas for speech</w:t>
            </w:r>
          </w:p>
          <w:p w:rsidR="00000000" w:rsidDel="00000000" w:rsidP="00000000" w:rsidRDefault="00000000" w:rsidRPr="00000000" w14:paraId="0000016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for time, place and manner</w:t>
            </w:r>
          </w:p>
          <w:p w:rsidR="00000000" w:rsidDel="00000000" w:rsidP="00000000" w:rsidRDefault="00000000" w:rsidRPr="00000000" w14:paraId="0000016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6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16F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17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Write effectively for a range of purposes, using paragraphs with greater control</w:t>
            </w:r>
          </w:p>
          <w:p w:rsidR="00000000" w:rsidDel="00000000" w:rsidP="00000000" w:rsidRDefault="00000000" w:rsidRPr="00000000" w14:paraId="00000172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variety of sentence construction, with some use of fronted adverbials and clauses</w:t>
            </w:r>
          </w:p>
        </w:tc>
        <w:tc>
          <w:tcPr/>
          <w:p w:rsidR="00000000" w:rsidDel="00000000" w:rsidP="00000000" w:rsidRDefault="00000000" w:rsidRPr="00000000" w14:paraId="0000017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Newspaper</w:t>
            </w:r>
          </w:p>
          <w:p w:rsidR="00000000" w:rsidDel="00000000" w:rsidP="00000000" w:rsidRDefault="00000000" w:rsidRPr="00000000" w14:paraId="0000017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7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17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17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Speech</w:t>
            </w:r>
          </w:p>
          <w:p w:rsidR="00000000" w:rsidDel="00000000" w:rsidP="00000000" w:rsidRDefault="00000000" w:rsidRPr="00000000" w14:paraId="0000017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adverbials</w:t>
            </w:r>
          </w:p>
          <w:p w:rsidR="00000000" w:rsidDel="00000000" w:rsidP="00000000" w:rsidRDefault="00000000" w:rsidRPr="00000000" w14:paraId="0000017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Chronological order</w:t>
            </w:r>
          </w:p>
          <w:p w:rsidR="00000000" w:rsidDel="00000000" w:rsidP="00000000" w:rsidRDefault="00000000" w:rsidRPr="00000000" w14:paraId="0000017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7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Headline</w:t>
            </w:r>
          </w:p>
          <w:p w:rsidR="00000000" w:rsidDel="00000000" w:rsidP="00000000" w:rsidRDefault="00000000" w:rsidRPr="00000000" w14:paraId="0000017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Orientation – 5Ws</w:t>
            </w:r>
          </w:p>
          <w:p w:rsidR="00000000" w:rsidDel="00000000" w:rsidP="00000000" w:rsidRDefault="00000000" w:rsidRPr="00000000" w14:paraId="0000018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18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Reorientation</w:t>
            </w:r>
          </w:p>
          <w:p w:rsidR="00000000" w:rsidDel="00000000" w:rsidP="00000000" w:rsidRDefault="00000000" w:rsidRPr="00000000" w14:paraId="0000018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Picture with caption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 </w:t>
            </w:r>
          </w:p>
          <w:p w:rsidR="00000000" w:rsidDel="00000000" w:rsidP="00000000" w:rsidRDefault="00000000" w:rsidRPr="00000000" w14:paraId="0000018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to separate items in a list</w:t>
            </w:r>
          </w:p>
          <w:p w:rsidR="00000000" w:rsidDel="00000000" w:rsidP="00000000" w:rsidRDefault="00000000" w:rsidRPr="00000000" w14:paraId="0000018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18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Apostrophes for singular possession</w:t>
            </w:r>
          </w:p>
          <w:p w:rsidR="00000000" w:rsidDel="00000000" w:rsidP="00000000" w:rsidRDefault="00000000" w:rsidRPr="00000000" w14:paraId="0000018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B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18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more varied and rich vocabulary</w:t>
            </w:r>
          </w:p>
          <w:p w:rsidR="00000000" w:rsidDel="00000000" w:rsidP="00000000" w:rsidRDefault="00000000" w:rsidRPr="00000000" w14:paraId="0000018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variety of verb forms with purpose and confidence</w:t>
            </w:r>
          </w:p>
          <w:p w:rsidR="00000000" w:rsidDel="00000000" w:rsidP="00000000" w:rsidRDefault="00000000" w:rsidRPr="00000000" w14:paraId="0000018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paragraphs with greater control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90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Diary </w:t>
            </w:r>
          </w:p>
          <w:p w:rsidR="00000000" w:rsidDel="00000000" w:rsidP="00000000" w:rsidRDefault="00000000" w:rsidRPr="00000000" w14:paraId="00000191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93">
            <w:pPr>
              <w:widowControl w:val="0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sz w:val="16"/>
                <w:szCs w:val="16"/>
                <w:highlight w:val="yellow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194">
            <w:pPr>
              <w:widowControl w:val="0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sz w:val="16"/>
                <w:szCs w:val="16"/>
                <w:highlight w:val="yellow"/>
                <w:rtl w:val="0"/>
              </w:rPr>
              <w:t xml:space="preserve">Past tense</w:t>
            </w:r>
          </w:p>
          <w:p w:rsidR="00000000" w:rsidDel="00000000" w:rsidP="00000000" w:rsidRDefault="00000000" w:rsidRPr="00000000" w14:paraId="0000019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Time adverbs </w:t>
            </w:r>
          </w:p>
          <w:p w:rsidR="00000000" w:rsidDel="00000000" w:rsidP="00000000" w:rsidRDefault="00000000" w:rsidRPr="00000000" w14:paraId="0000019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Conjunctions</w:t>
            </w:r>
          </w:p>
          <w:p w:rsidR="00000000" w:rsidDel="00000000" w:rsidP="00000000" w:rsidRDefault="00000000" w:rsidRPr="00000000" w14:paraId="00000197">
            <w:pPr>
              <w:widowControl w:val="0"/>
              <w:rPr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sz w:val="16"/>
                <w:szCs w:val="16"/>
                <w:highlight w:val="yellow"/>
                <w:rtl w:val="0"/>
              </w:rPr>
              <w:t xml:space="preserve">Emotions and feelings</w:t>
            </w:r>
          </w:p>
          <w:p w:rsidR="00000000" w:rsidDel="00000000" w:rsidP="00000000" w:rsidRDefault="00000000" w:rsidRPr="00000000" w14:paraId="00000198">
            <w:pPr>
              <w:widowControl w:val="0"/>
              <w:rPr>
                <w:b w:val="1"/>
                <w:bCs w:val="1"/>
                <w:sz w:val="16"/>
                <w:szCs w:val="16"/>
                <w:highlight w:val="yellow"/>
              </w:rPr>
            </w:pPr>
            <w:r w:rsidDel="00000000" w:rsidR="00000000" w:rsidRPr="00000000">
              <w:rPr>
                <w:sz w:val="16"/>
                <w:szCs w:val="16"/>
                <w:highlight w:val="yellow"/>
                <w:rtl w:val="0"/>
              </w:rPr>
              <w:t xml:space="preserve">Contractions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9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Capital Letters (Do no join)</w:t>
            </w:r>
          </w:p>
          <w:p w:rsidR="00000000" w:rsidDel="00000000" w:rsidP="00000000" w:rsidRDefault="00000000" w:rsidRPr="00000000" w14:paraId="0000019A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Full stops</w:t>
            </w:r>
          </w:p>
          <w:p w:rsidR="00000000" w:rsidDel="00000000" w:rsidP="00000000" w:rsidRDefault="00000000" w:rsidRPr="00000000" w14:paraId="0000019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Joined handwriting</w:t>
            </w:r>
          </w:p>
          <w:p w:rsidR="00000000" w:rsidDel="00000000" w:rsidP="00000000" w:rsidRDefault="00000000" w:rsidRPr="00000000" w14:paraId="0000019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9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9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9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1A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1A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1A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A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Sign-off</w:t>
            </w:r>
          </w:p>
          <w:p w:rsidR="00000000" w:rsidDel="00000000" w:rsidP="00000000" w:rsidRDefault="00000000" w:rsidRPr="00000000" w14:paraId="000001A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A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A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pPr w:leftFromText="180" w:rightFromText="180" w:topFromText="0" w:bottomFromText="0" w:vertAnchor="text" w:horzAnchor="text" w:tblpX="0" w:tblpY="0"/>
        <w:tblW w:w="15296.000000000002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16"/>
        <w:gridCol w:w="1890"/>
        <w:gridCol w:w="2410"/>
        <w:gridCol w:w="2410"/>
        <w:gridCol w:w="2126"/>
        <w:gridCol w:w="1984"/>
        <w:gridCol w:w="79"/>
        <w:gridCol w:w="2181"/>
        <w:tblGridChange w:id="0">
          <w:tblGrid>
            <w:gridCol w:w="2216"/>
            <w:gridCol w:w="1890"/>
            <w:gridCol w:w="2410"/>
            <w:gridCol w:w="2410"/>
            <w:gridCol w:w="2126"/>
            <w:gridCol w:w="1984"/>
            <w:gridCol w:w="79"/>
            <w:gridCol w:w="2181"/>
          </w:tblGrid>
        </w:tblGridChange>
      </w:tblGrid>
      <w:tr>
        <w:trPr>
          <w:cantSplit w:val="0"/>
          <w:trHeight w:val="416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1AA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Summer 1</w:t>
            </w:r>
          </w:p>
          <w:p w:rsidR="00000000" w:rsidDel="00000000" w:rsidP="00000000" w:rsidRDefault="00000000" w:rsidRPr="00000000" w14:paraId="000001AB">
            <w:pPr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Text – Leonora Bolt: Secret Inventor</w:t>
            </w:r>
          </w:p>
        </w:tc>
      </w:tr>
      <w:tr>
        <w:trPr>
          <w:cantSplit w:val="0"/>
          <w:trHeight w:val="327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B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B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1 - Call Me Lion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B5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2 - Text Immersion (One day), Grammar 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B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3 - Planning process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B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4 - Persuasive Letter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1B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5 - Persuasive Letter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1B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6 - Persuasive Letter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B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1B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2"/>
            <w:shd w:fill="ffe599" w:val="clear"/>
          </w:tcPr>
          <w:p w:rsidR="00000000" w:rsidDel="00000000" w:rsidP="00000000" w:rsidRDefault="00000000" w:rsidRPr="00000000" w14:paraId="000001BD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Non-chronological report (famous inventions)</w:t>
            </w:r>
          </w:p>
        </w:tc>
        <w:tc>
          <w:tcPr>
            <w:gridSpan w:val="5"/>
            <w:shd w:fill="ffe599" w:val="clear"/>
          </w:tcPr>
          <w:p w:rsidR="00000000" w:rsidDel="00000000" w:rsidP="00000000" w:rsidRDefault="00000000" w:rsidRPr="00000000" w14:paraId="000001BF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Persuasive letter</w:t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1C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1C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1C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/>
          <w:p w:rsidR="00000000" w:rsidDel="00000000" w:rsidP="00000000" w:rsidRDefault="00000000" w:rsidRPr="00000000" w14:paraId="000001C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1C8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9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Show time and place using adverbs and prepositions</w:t>
            </w:r>
          </w:p>
          <w:p w:rsidR="00000000" w:rsidDel="00000000" w:rsidP="00000000" w:rsidRDefault="00000000" w:rsidRPr="00000000" w14:paraId="000001CA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A range of coordinating conjunctions</w:t>
            </w:r>
          </w:p>
          <w:p w:rsidR="00000000" w:rsidDel="00000000" w:rsidP="00000000" w:rsidRDefault="00000000" w:rsidRPr="00000000" w14:paraId="000001CC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D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Use of present and past tense consistently correctly (including present perfect)</w:t>
            </w:r>
          </w:p>
          <w:p w:rsidR="00000000" w:rsidDel="00000000" w:rsidP="00000000" w:rsidRDefault="00000000" w:rsidRPr="00000000" w14:paraId="000001CE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F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A rich and varied vocabulary</w:t>
            </w:r>
          </w:p>
          <w:p w:rsidR="00000000" w:rsidDel="00000000" w:rsidP="00000000" w:rsidRDefault="00000000" w:rsidRPr="00000000" w14:paraId="000001D0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1">
            <w:pPr>
              <w:widowControl w:val="0"/>
              <w:rPr>
                <w:b w:val="1"/>
                <w:bCs w:val="1"/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70ad47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1D2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Controlled use of a rich and varied vocabulary drawn from reading</w:t>
            </w:r>
          </w:p>
          <w:p w:rsidR="00000000" w:rsidDel="00000000" w:rsidP="00000000" w:rsidRDefault="00000000" w:rsidRPr="00000000" w14:paraId="000001D3">
            <w:pPr>
              <w:widowControl w:val="0"/>
              <w:rPr>
                <w:color w:val="70ad47"/>
                <w:sz w:val="16"/>
                <w:szCs w:val="16"/>
              </w:rPr>
            </w:pPr>
            <w:r w:rsidDel="00000000" w:rsidR="00000000" w:rsidRPr="00000000">
              <w:rPr>
                <w:color w:val="70ad47"/>
                <w:sz w:val="16"/>
                <w:szCs w:val="16"/>
                <w:rtl w:val="0"/>
              </w:rPr>
              <w:t xml:space="preserve">Fronted subordinate clause e.g. Although pandas seem gentle, they can be vicious if provoked.</w:t>
            </w:r>
          </w:p>
        </w:tc>
        <w:tc>
          <w:tcPr/>
          <w:p w:rsidR="00000000" w:rsidDel="00000000" w:rsidP="00000000" w:rsidRDefault="00000000" w:rsidRPr="00000000" w14:paraId="000001D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Non-chronological report</w:t>
            </w:r>
          </w:p>
          <w:p w:rsidR="00000000" w:rsidDel="00000000" w:rsidP="00000000" w:rsidRDefault="00000000" w:rsidRPr="00000000" w14:paraId="000001D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</w:t>
            </w:r>
          </w:p>
          <w:p w:rsidR="00000000" w:rsidDel="00000000" w:rsidP="00000000" w:rsidRDefault="00000000" w:rsidRPr="00000000" w14:paraId="000001D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Information in non-chronological order</w:t>
            </w:r>
          </w:p>
          <w:p w:rsidR="00000000" w:rsidDel="00000000" w:rsidP="00000000" w:rsidRDefault="00000000" w:rsidRPr="00000000" w14:paraId="000001D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Factual information</w:t>
            </w:r>
          </w:p>
          <w:p w:rsidR="00000000" w:rsidDel="00000000" w:rsidP="00000000" w:rsidRDefault="00000000" w:rsidRPr="00000000" w14:paraId="000001D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1D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 (sometimes past)</w:t>
            </w:r>
          </w:p>
          <w:p w:rsidR="00000000" w:rsidDel="00000000" w:rsidP="00000000" w:rsidRDefault="00000000" w:rsidRPr="00000000" w14:paraId="000001D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Technical vocabulary</w:t>
            </w:r>
          </w:p>
          <w:p w:rsidR="00000000" w:rsidDel="00000000" w:rsidP="00000000" w:rsidRDefault="00000000" w:rsidRPr="00000000" w14:paraId="000001D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D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</w:t>
            </w:r>
          </w:p>
          <w:p w:rsidR="00000000" w:rsidDel="00000000" w:rsidP="00000000" w:rsidRDefault="00000000" w:rsidRPr="00000000" w14:paraId="000001D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Heading</w:t>
            </w:r>
          </w:p>
          <w:p w:rsidR="00000000" w:rsidDel="00000000" w:rsidP="00000000" w:rsidRDefault="00000000" w:rsidRPr="00000000" w14:paraId="000001D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Subheadings</w:t>
            </w:r>
          </w:p>
          <w:p w:rsidR="00000000" w:rsidDel="00000000" w:rsidP="00000000" w:rsidRDefault="00000000" w:rsidRPr="00000000" w14:paraId="000001E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Paragraphs</w:t>
            </w:r>
          </w:p>
          <w:p w:rsidR="00000000" w:rsidDel="00000000" w:rsidP="00000000" w:rsidRDefault="00000000" w:rsidRPr="00000000" w14:paraId="000001E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Picture with caption</w:t>
            </w:r>
          </w:p>
          <w:p w:rsidR="00000000" w:rsidDel="00000000" w:rsidP="00000000" w:rsidRDefault="00000000" w:rsidRPr="00000000" w14:paraId="000001E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Bullet points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E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1E4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5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Include a clear introduction and conclusion</w:t>
            </w:r>
          </w:p>
          <w:p w:rsidR="00000000" w:rsidDel="00000000" w:rsidP="00000000" w:rsidRDefault="00000000" w:rsidRPr="00000000" w14:paraId="000001E6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Adverbs and prepositions</w:t>
            </w:r>
          </w:p>
          <w:p w:rsidR="00000000" w:rsidDel="00000000" w:rsidP="00000000" w:rsidRDefault="00000000" w:rsidRPr="00000000" w14:paraId="000001E7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in a list</w:t>
            </w:r>
          </w:p>
          <w:p w:rsidR="00000000" w:rsidDel="00000000" w:rsidP="00000000" w:rsidRDefault="00000000" w:rsidRPr="00000000" w14:paraId="000001E8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1E9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Question marks</w:t>
            </w:r>
          </w:p>
          <w:p w:rsidR="00000000" w:rsidDel="00000000" w:rsidP="00000000" w:rsidRDefault="00000000" w:rsidRPr="00000000" w14:paraId="000001E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EB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1E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a variety of verb forms with purpose and confidence</w:t>
            </w:r>
          </w:p>
          <w:p w:rsidR="00000000" w:rsidDel="00000000" w:rsidP="00000000" w:rsidRDefault="00000000" w:rsidRPr="00000000" w14:paraId="000001ED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Use the full range of punctuation used so far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E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– Persuasive letter</w:t>
            </w:r>
          </w:p>
          <w:p w:rsidR="00000000" w:rsidDel="00000000" w:rsidP="00000000" w:rsidRDefault="00000000" w:rsidRPr="00000000" w14:paraId="000001F0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1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1F2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1F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person</w:t>
            </w:r>
          </w:p>
          <w:p w:rsidR="00000000" w:rsidDel="00000000" w:rsidP="00000000" w:rsidRDefault="00000000" w:rsidRPr="00000000" w14:paraId="000001F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devices</w:t>
            </w:r>
          </w:p>
          <w:p w:rsidR="00000000" w:rsidDel="00000000" w:rsidP="00000000" w:rsidRDefault="00000000" w:rsidRPr="00000000" w14:paraId="000001F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Persuasive openers</w:t>
            </w:r>
          </w:p>
          <w:p w:rsidR="00000000" w:rsidDel="00000000" w:rsidP="00000000" w:rsidRDefault="00000000" w:rsidRPr="00000000" w14:paraId="000001F6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F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1F8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Addresses</w:t>
            </w:r>
          </w:p>
          <w:p w:rsidR="00000000" w:rsidDel="00000000" w:rsidP="00000000" w:rsidRDefault="00000000" w:rsidRPr="00000000" w14:paraId="000001F9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Date</w:t>
            </w:r>
          </w:p>
          <w:p w:rsidR="00000000" w:rsidDel="00000000" w:rsidP="00000000" w:rsidRDefault="00000000" w:rsidRPr="00000000" w14:paraId="000001F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Greeting</w:t>
            </w:r>
          </w:p>
          <w:p w:rsidR="00000000" w:rsidDel="00000000" w:rsidP="00000000" w:rsidRDefault="00000000" w:rsidRPr="00000000" w14:paraId="000001F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Introduction</w:t>
            </w:r>
          </w:p>
          <w:p w:rsidR="00000000" w:rsidDel="00000000" w:rsidP="00000000" w:rsidRDefault="00000000" w:rsidRPr="00000000" w14:paraId="000001FC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Main body</w:t>
            </w:r>
          </w:p>
          <w:p w:rsidR="00000000" w:rsidDel="00000000" w:rsidP="00000000" w:rsidRDefault="00000000" w:rsidRPr="00000000" w14:paraId="000001FD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</w:t>
            </w:r>
          </w:p>
          <w:p w:rsidR="00000000" w:rsidDel="00000000" w:rsidP="00000000" w:rsidRDefault="00000000" w:rsidRPr="00000000" w14:paraId="000001FE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Signature</w:t>
            </w:r>
          </w:p>
          <w:p w:rsidR="00000000" w:rsidDel="00000000" w:rsidP="00000000" w:rsidRDefault="00000000" w:rsidRPr="00000000" w14:paraId="000001FF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531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95"/>
        <w:gridCol w:w="1710"/>
        <w:gridCol w:w="1770"/>
        <w:gridCol w:w="65"/>
        <w:gridCol w:w="1555"/>
        <w:gridCol w:w="1422"/>
        <w:gridCol w:w="3260"/>
        <w:gridCol w:w="3838"/>
        <w:tblGridChange w:id="0">
          <w:tblGrid>
            <w:gridCol w:w="1695"/>
            <w:gridCol w:w="1710"/>
            <w:gridCol w:w="1770"/>
            <w:gridCol w:w="65"/>
            <w:gridCol w:w="1555"/>
            <w:gridCol w:w="1422"/>
            <w:gridCol w:w="3260"/>
            <w:gridCol w:w="3838"/>
          </w:tblGrid>
        </w:tblGridChange>
      </w:tblGrid>
      <w:tr>
        <w:trPr>
          <w:cantSplit w:val="0"/>
          <w:trHeight w:val="132" w:hRule="atLeast"/>
          <w:tblHeader w:val="0"/>
        </w:trPr>
        <w:tc>
          <w:tcPr>
            <w:gridSpan w:val="8"/>
            <w:shd w:fill="93c47d" w:val="clear"/>
          </w:tcPr>
          <w:p w:rsidR="00000000" w:rsidDel="00000000" w:rsidP="00000000" w:rsidRDefault="00000000" w:rsidRPr="00000000" w14:paraId="00000208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Summer 2</w:t>
            </w:r>
          </w:p>
          <w:p w:rsidR="00000000" w:rsidDel="00000000" w:rsidP="00000000" w:rsidRDefault="00000000" w:rsidRPr="00000000" w14:paraId="00000209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Text – Boy Who Grew Dragons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1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11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12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1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13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2</w:t>
            </w:r>
          </w:p>
        </w:tc>
        <w:tc>
          <w:tcPr>
            <w:gridSpan w:val="2"/>
            <w:shd w:fill="93c47d" w:val="clear"/>
          </w:tcPr>
          <w:p w:rsidR="00000000" w:rsidDel="00000000" w:rsidP="00000000" w:rsidRDefault="00000000" w:rsidRPr="00000000" w14:paraId="00000214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3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16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4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17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5</w:t>
            </w:r>
          </w:p>
        </w:tc>
        <w:tc>
          <w:tcPr>
            <w:shd w:fill="93c47d" w:val="clear"/>
          </w:tcPr>
          <w:p w:rsidR="00000000" w:rsidDel="00000000" w:rsidP="00000000" w:rsidRDefault="00000000" w:rsidRPr="00000000" w14:paraId="0000021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Week 6</w:t>
            </w:r>
          </w:p>
          <w:p w:rsidR="00000000" w:rsidDel="00000000" w:rsidP="00000000" w:rsidRDefault="00000000" w:rsidRPr="00000000" w14:paraId="00000219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5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1A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Extended Writing</w:t>
            </w:r>
          </w:p>
          <w:p w:rsidR="00000000" w:rsidDel="00000000" w:rsidP="00000000" w:rsidRDefault="00000000" w:rsidRPr="00000000" w14:paraId="0000021B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Genre</w:t>
            </w:r>
          </w:p>
        </w:tc>
        <w:tc>
          <w:tcPr>
            <w:gridSpan w:val="5"/>
            <w:shd w:fill="ffe599" w:val="clear"/>
          </w:tcPr>
          <w:p w:rsidR="00000000" w:rsidDel="00000000" w:rsidP="00000000" w:rsidRDefault="00000000" w:rsidRPr="00000000" w14:paraId="0000021C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Narrative</w:t>
            </w:r>
          </w:p>
        </w:tc>
        <w:tc>
          <w:tcPr>
            <w:gridSpan w:val="2"/>
            <w:shd w:fill="ffe599" w:val="clear"/>
          </w:tcPr>
          <w:p w:rsidR="00000000" w:rsidDel="00000000" w:rsidP="00000000" w:rsidRDefault="00000000" w:rsidRPr="00000000" w14:paraId="00000221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Instructions</w:t>
            </w:r>
          </w:p>
        </w:tc>
      </w:tr>
      <w:tr>
        <w:trPr>
          <w:cantSplit w:val="0"/>
          <w:trHeight w:val="694" w:hRule="atLeast"/>
          <w:tblHeader w:val="0"/>
        </w:trPr>
        <w:tc>
          <w:tcPr>
            <w:shd w:fill="93c47d" w:val="clear"/>
          </w:tcPr>
          <w:p w:rsidR="00000000" w:rsidDel="00000000" w:rsidP="00000000" w:rsidRDefault="00000000" w:rsidRPr="00000000" w14:paraId="00000223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Grammar/</w:t>
            </w:r>
          </w:p>
          <w:p w:rsidR="00000000" w:rsidDel="00000000" w:rsidP="00000000" w:rsidRDefault="00000000" w:rsidRPr="00000000" w14:paraId="00000224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punctuation</w:t>
            </w:r>
          </w:p>
          <w:p w:rsidR="00000000" w:rsidDel="00000000" w:rsidP="00000000" w:rsidRDefault="00000000" w:rsidRPr="00000000" w14:paraId="00000225">
            <w:pPr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Focus Teaching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226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227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8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229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Coordinating and subordinating conjunctions</w:t>
            </w:r>
          </w:p>
          <w:p w:rsidR="00000000" w:rsidDel="00000000" w:rsidP="00000000" w:rsidRDefault="00000000" w:rsidRPr="00000000" w14:paraId="0000022A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Purposeful dialogue</w:t>
            </w:r>
          </w:p>
          <w:p w:rsidR="00000000" w:rsidDel="00000000" w:rsidP="00000000" w:rsidRDefault="00000000" w:rsidRPr="00000000" w14:paraId="0000022B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Paragraphs sequenced logically</w:t>
            </w:r>
          </w:p>
          <w:p w:rsidR="00000000" w:rsidDel="00000000" w:rsidP="00000000" w:rsidRDefault="00000000" w:rsidRPr="00000000" w14:paraId="0000022C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2D">
            <w:pPr>
              <w:widowControl w:val="0"/>
              <w:rPr>
                <w:b w:val="1"/>
                <w:bCs w:val="1"/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92d050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22E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Write effectively for different purposes, using paragraphs with greater control</w:t>
            </w:r>
          </w:p>
          <w:p w:rsidR="00000000" w:rsidDel="00000000" w:rsidP="00000000" w:rsidRDefault="00000000" w:rsidRPr="00000000" w14:paraId="0000022F">
            <w:pPr>
              <w:widowControl w:val="0"/>
              <w:rPr>
                <w:color w:val="92d050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Use a more varied and rich vocabulary</w:t>
            </w:r>
          </w:p>
          <w:p w:rsidR="00000000" w:rsidDel="00000000" w:rsidP="00000000" w:rsidRDefault="00000000" w:rsidRPr="00000000" w14:paraId="00000230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92d050"/>
                <w:sz w:val="16"/>
                <w:szCs w:val="16"/>
                <w:rtl w:val="0"/>
              </w:rPr>
              <w:t xml:space="preserve">Use a greater variety of sentence construction, with some use of fronted adverbials or clauses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23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Narrative</w:t>
            </w:r>
          </w:p>
          <w:p w:rsidR="00000000" w:rsidDel="00000000" w:rsidP="00000000" w:rsidRDefault="00000000" w:rsidRPr="00000000" w14:paraId="0000023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5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3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Dialogue</w:t>
            </w:r>
          </w:p>
          <w:p w:rsidR="00000000" w:rsidDel="00000000" w:rsidP="00000000" w:rsidRDefault="00000000" w:rsidRPr="00000000" w14:paraId="0000023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Past or present tense</w:t>
            </w:r>
          </w:p>
          <w:p w:rsidR="00000000" w:rsidDel="00000000" w:rsidP="00000000" w:rsidRDefault="00000000" w:rsidRPr="00000000" w14:paraId="0000023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First or third person</w:t>
            </w:r>
          </w:p>
          <w:p w:rsidR="00000000" w:rsidDel="00000000" w:rsidP="00000000" w:rsidRDefault="00000000" w:rsidRPr="00000000" w14:paraId="0000023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23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Adverbs</w:t>
            </w:r>
          </w:p>
          <w:p w:rsidR="00000000" w:rsidDel="00000000" w:rsidP="00000000" w:rsidRDefault="00000000" w:rsidRPr="00000000" w14:paraId="0000023B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23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3D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3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23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Opening</w:t>
            </w:r>
          </w:p>
          <w:p w:rsidR="00000000" w:rsidDel="00000000" w:rsidP="00000000" w:rsidRDefault="00000000" w:rsidRPr="00000000" w14:paraId="0000024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Build-up</w:t>
            </w:r>
          </w:p>
          <w:p w:rsidR="00000000" w:rsidDel="00000000" w:rsidP="00000000" w:rsidRDefault="00000000" w:rsidRPr="00000000" w14:paraId="0000024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Problem</w:t>
            </w:r>
          </w:p>
          <w:p w:rsidR="00000000" w:rsidDel="00000000" w:rsidP="00000000" w:rsidRDefault="00000000" w:rsidRPr="00000000" w14:paraId="00000242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Resolution</w:t>
            </w:r>
          </w:p>
          <w:p w:rsidR="00000000" w:rsidDel="00000000" w:rsidP="00000000" w:rsidRDefault="00000000" w:rsidRPr="00000000" w14:paraId="00000243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Conclusion </w:t>
            </w:r>
          </w:p>
          <w:p w:rsidR="00000000" w:rsidDel="00000000" w:rsidP="00000000" w:rsidRDefault="00000000" w:rsidRPr="00000000" w14:paraId="00000244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5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48">
            <w:pPr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Year 3 Grammar</w:t>
            </w:r>
          </w:p>
          <w:p w:rsidR="00000000" w:rsidDel="00000000" w:rsidP="00000000" w:rsidRDefault="00000000" w:rsidRPr="00000000" w14:paraId="00000249">
            <w:pPr>
              <w:jc w:val="center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24A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In non-narrative writing, use headings and sub-headings to aid presentation</w:t>
            </w:r>
          </w:p>
          <w:p w:rsidR="00000000" w:rsidDel="00000000" w:rsidP="00000000" w:rsidRDefault="00000000" w:rsidRPr="00000000" w14:paraId="0000024B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Prepositions and adverbs</w:t>
            </w:r>
          </w:p>
          <w:p w:rsidR="00000000" w:rsidDel="00000000" w:rsidP="00000000" w:rsidRDefault="00000000" w:rsidRPr="00000000" w14:paraId="0000024C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Conjunctions</w:t>
            </w:r>
          </w:p>
          <w:p w:rsidR="00000000" w:rsidDel="00000000" w:rsidP="00000000" w:rsidRDefault="00000000" w:rsidRPr="00000000" w14:paraId="0000024D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Commas in a list</w:t>
            </w:r>
          </w:p>
          <w:p w:rsidR="00000000" w:rsidDel="00000000" w:rsidP="00000000" w:rsidRDefault="00000000" w:rsidRPr="00000000" w14:paraId="0000024E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4F">
            <w:pPr>
              <w:rPr>
                <w:b w:val="1"/>
                <w:bCs w:val="1"/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color w:val="6aa84f"/>
                <w:sz w:val="16"/>
                <w:szCs w:val="16"/>
                <w:rtl w:val="0"/>
              </w:rPr>
              <w:t xml:space="preserve">GDS</w:t>
            </w:r>
          </w:p>
          <w:p w:rsidR="00000000" w:rsidDel="00000000" w:rsidP="00000000" w:rsidRDefault="00000000" w:rsidRPr="00000000" w14:paraId="00000250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Variety of verb forms with purpose and confidence</w:t>
            </w:r>
          </w:p>
          <w:p w:rsidR="00000000" w:rsidDel="00000000" w:rsidP="00000000" w:rsidRDefault="00000000" w:rsidRPr="00000000" w14:paraId="00000251">
            <w:pPr>
              <w:rPr>
                <w:color w:val="6aa84f"/>
                <w:sz w:val="16"/>
                <w:szCs w:val="16"/>
              </w:rPr>
            </w:pPr>
            <w:r w:rsidDel="00000000" w:rsidR="00000000" w:rsidRPr="00000000">
              <w:rPr>
                <w:color w:val="6aa84f"/>
                <w:sz w:val="16"/>
                <w:szCs w:val="16"/>
                <w:rtl w:val="0"/>
              </w:rPr>
              <w:t xml:space="preserve">Full range of punctuation</w:t>
            </w:r>
          </w:p>
        </w:tc>
        <w:tc>
          <w:tcPr/>
          <w:p w:rsidR="00000000" w:rsidDel="00000000" w:rsidP="00000000" w:rsidRDefault="00000000" w:rsidRPr="00000000" w14:paraId="00000252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Genre Related Grammar - Instructions</w:t>
            </w:r>
          </w:p>
          <w:p w:rsidR="00000000" w:rsidDel="00000000" w:rsidP="00000000" w:rsidRDefault="00000000" w:rsidRPr="00000000" w14:paraId="00000253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4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Language Features:</w:t>
            </w:r>
          </w:p>
          <w:p w:rsidR="00000000" w:rsidDel="00000000" w:rsidP="00000000" w:rsidRDefault="00000000" w:rsidRPr="00000000" w14:paraId="00000255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Present tense</w:t>
            </w:r>
          </w:p>
          <w:p w:rsidR="00000000" w:rsidDel="00000000" w:rsidP="00000000" w:rsidRDefault="00000000" w:rsidRPr="00000000" w14:paraId="00000256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Imperative verbs</w:t>
            </w:r>
          </w:p>
          <w:p w:rsidR="00000000" w:rsidDel="00000000" w:rsidP="00000000" w:rsidRDefault="00000000" w:rsidRPr="00000000" w14:paraId="00000257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Third person</w:t>
            </w:r>
          </w:p>
          <w:p w:rsidR="00000000" w:rsidDel="00000000" w:rsidP="00000000" w:rsidRDefault="00000000" w:rsidRPr="00000000" w14:paraId="00000258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Clear statements of quantities, measurements, other relevant details</w:t>
            </w:r>
          </w:p>
          <w:p w:rsidR="00000000" w:rsidDel="00000000" w:rsidP="00000000" w:rsidRDefault="00000000" w:rsidRPr="00000000" w14:paraId="00000259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Descriptive language for clarity</w:t>
            </w:r>
          </w:p>
          <w:p w:rsidR="00000000" w:rsidDel="00000000" w:rsidP="00000000" w:rsidRDefault="00000000" w:rsidRPr="00000000" w14:paraId="0000025A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Numbers or time adverbials</w:t>
            </w:r>
          </w:p>
          <w:p w:rsidR="00000000" w:rsidDel="00000000" w:rsidP="00000000" w:rsidRDefault="00000000" w:rsidRPr="00000000" w14:paraId="0000025B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25C">
            <w:pPr>
              <w:widowControl w:val="0"/>
              <w:rPr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b w:val="1"/>
                <w:bCs w:val="1"/>
                <w:sz w:val="16"/>
                <w:szCs w:val="16"/>
                <w:rtl w:val="0"/>
              </w:rPr>
              <w:t xml:space="preserve">Structural Features:</w:t>
            </w:r>
          </w:p>
          <w:p w:rsidR="00000000" w:rsidDel="00000000" w:rsidP="00000000" w:rsidRDefault="00000000" w:rsidRPr="00000000" w14:paraId="0000025D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Title</w:t>
            </w:r>
          </w:p>
          <w:p w:rsidR="00000000" w:rsidDel="00000000" w:rsidP="00000000" w:rsidRDefault="00000000" w:rsidRPr="00000000" w14:paraId="0000025E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List of ingredients/equipment</w:t>
            </w:r>
          </w:p>
          <w:p w:rsidR="00000000" w:rsidDel="00000000" w:rsidP="00000000" w:rsidRDefault="00000000" w:rsidRPr="00000000" w14:paraId="0000025F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Sequence of steps</w:t>
            </w:r>
          </w:p>
          <w:p w:rsidR="00000000" w:rsidDel="00000000" w:rsidP="00000000" w:rsidRDefault="00000000" w:rsidRPr="00000000" w14:paraId="00000260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Diagrams/pictures with labels</w:t>
            </w:r>
          </w:p>
          <w:p w:rsidR="00000000" w:rsidDel="00000000" w:rsidP="00000000" w:rsidRDefault="00000000" w:rsidRPr="00000000" w14:paraId="00000261">
            <w:pPr>
              <w:widowControl w:val="0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Organisational devices e.g. boxes, bullet points, warning symbols</w:t>
            </w:r>
          </w:p>
        </w:tc>
      </w:tr>
    </w:tbl>
    <w:p w:rsidR="00000000" w:rsidDel="00000000" w:rsidP="00000000" w:rsidRDefault="00000000" w:rsidRPr="00000000" w14:paraId="0000026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  <w:sz w:val="20"/>
          <w:szCs w:val="20"/>
        </w:rPr>
      </w:pPr>
      <w:bookmarkStart w:colFirst="0" w:colLast="0" w:name="_heading=h.gjdgxs" w:id="1"/>
      <w:bookmarkEnd w:id="1"/>
      <w:r w:rsidDel="00000000" w:rsidR="00000000" w:rsidRPr="00000000">
        <w:rPr>
          <w:rtl w:val="0"/>
        </w:rPr>
      </w:r>
    </w:p>
    <w:sectPr>
      <w:pgSz w:h="11906" w:w="16838" w:orient="landscape"/>
      <w:pgMar w:bottom="851" w:top="709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ageBreakBefore w:val="1"/>
      <w:spacing w:after="720" w:line="240" w:lineRule="auto"/>
      <w:ind w:left="720" w:hanging="720"/>
    </w:pPr>
    <w:rPr>
      <w:rFonts w:ascii="Arial" w:cs="Arial" w:eastAsia="Arial" w:hAnsi="Arial"/>
      <w:b w:val="1"/>
      <w:bCs w:val="1"/>
      <w:color w:val="104f75"/>
      <w:sz w:val="56"/>
      <w:szCs w:val="56"/>
    </w:rPr>
  </w:style>
  <w:style w:type="paragraph" w:styleId="Heading2">
    <w:name w:val="heading 2"/>
    <w:basedOn w:val="Normal"/>
    <w:next w:val="Normal"/>
    <w:pPr>
      <w:keepNext w:val="1"/>
      <w:spacing w:after="120" w:before="240" w:line="240" w:lineRule="auto"/>
    </w:pPr>
    <w:rPr>
      <w:rFonts w:ascii="Arial" w:cs="Arial" w:eastAsia="Arial" w:hAnsi="Arial"/>
      <w:b w:val="1"/>
      <w:bCs w:val="1"/>
      <w:color w:val="104f75"/>
      <w:sz w:val="32"/>
      <w:szCs w:val="32"/>
    </w:rPr>
  </w:style>
  <w:style w:type="paragraph" w:styleId="Heading3">
    <w:name w:val="heading 3"/>
    <w:basedOn w:val="Normal"/>
    <w:next w:val="Normal"/>
    <w:pPr>
      <w:keepNext w:val="1"/>
      <w:spacing w:after="120" w:before="240" w:line="288" w:lineRule="auto"/>
    </w:pPr>
    <w:rPr>
      <w:rFonts w:ascii="Arial" w:cs="Arial" w:eastAsia="Arial" w:hAnsi="Arial"/>
      <w:b w:val="1"/>
      <w:bCs w:val="1"/>
      <w:color w:val="104f75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="288" w:lineRule="auto"/>
    </w:pPr>
    <w:rPr>
      <w:rFonts w:ascii="Arial" w:cs="Arial" w:eastAsia="Arial" w:hAnsi="Arial"/>
      <w:b w:val="1"/>
      <w:bCs w:val="1"/>
      <w:color w:val="104f75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FkbzNkeJ9W1wdQVqVHsG9kIGSQ==">CgMxLjAyDmgubzZ3NjJmaXh2azQ4MghoLmdqZGd4czgAciExLWdpNjRvUlZwaGxFQVhJY3IzYTZLZTBnVU9VM05uU3E=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