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CBC" w:rsidRDefault="00F54CB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6"/>
        <w:tblW w:w="139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49"/>
        <w:gridCol w:w="4649"/>
        <w:gridCol w:w="4650"/>
      </w:tblGrid>
      <w:tr w:rsidR="00F54CBC">
        <w:trPr>
          <w:jc w:val="center"/>
        </w:trPr>
        <w:tc>
          <w:tcPr>
            <w:tcW w:w="4649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F54CBC" w:rsidRDefault="004B684E">
            <w:pPr>
              <w:jc w:val="center"/>
              <w:rPr>
                <w:b/>
                <w:sz w:val="18"/>
                <w:szCs w:val="18"/>
                <w:u w:val="single"/>
              </w:rPr>
            </w:pPr>
            <w:bookmarkStart w:id="1" w:name="_heading=h.drhhpz9aujaw" w:colFirst="0" w:colLast="0"/>
            <w:bookmarkEnd w:id="1"/>
            <w:r>
              <w:rPr>
                <w:b/>
                <w:sz w:val="18"/>
                <w:szCs w:val="18"/>
                <w:u w:val="single"/>
              </w:rPr>
              <w:t>Science</w:t>
            </w: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>Light</w:t>
            </w: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</w:p>
          <w:p w:rsidR="00F54CBC" w:rsidRDefault="004B684E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Identify the difference between light sources and </w:t>
            </w:r>
            <w:proofErr w:type="gramStart"/>
            <w:r>
              <w:rPr>
                <w:sz w:val="18"/>
                <w:szCs w:val="18"/>
              </w:rPr>
              <w:t>non light</w:t>
            </w:r>
            <w:proofErr w:type="gramEnd"/>
            <w:r>
              <w:rPr>
                <w:sz w:val="18"/>
                <w:szCs w:val="18"/>
              </w:rPr>
              <w:t xml:space="preserve"> sources</w:t>
            </w:r>
          </w:p>
          <w:p w:rsidR="00F54CBC" w:rsidRDefault="004B684E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Explore the light that comes from the sun and how to stay safe</w:t>
            </w:r>
          </w:p>
          <w:p w:rsidR="00F54CBC" w:rsidRDefault="004B684E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explore materials which are reflective</w:t>
            </w:r>
          </w:p>
          <w:p w:rsidR="00F54CBC" w:rsidRDefault="004B684E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Discover how shadows are formed </w:t>
            </w:r>
          </w:p>
          <w:p w:rsidR="00F54CBC" w:rsidRDefault="004B684E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Investigate how shadows change throughout the day</w:t>
            </w:r>
          </w:p>
          <w:p w:rsidR="00F54CBC" w:rsidRDefault="004B684E">
            <w:pPr>
              <w:numPr>
                <w:ilvl w:val="0"/>
                <w:numId w:val="1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Investigate how you can change the size of a shadow</w:t>
            </w: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</w:p>
          <w:p w:rsidR="00F54CBC" w:rsidRDefault="00F54CBC">
            <w:pPr>
              <w:rPr>
                <w:sz w:val="18"/>
                <w:szCs w:val="18"/>
              </w:rPr>
            </w:pPr>
          </w:p>
          <w:p w:rsidR="00F54CBC" w:rsidRDefault="00F54CB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F54CBC" w:rsidRDefault="004B684E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Music</w:t>
            </w: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Developi</w:t>
            </w:r>
            <w:r>
              <w:rPr>
                <w:b/>
                <w:sz w:val="18"/>
                <w:szCs w:val="18"/>
                <w:u w:val="single"/>
                <w:shd w:val="clear" w:color="auto" w:fill="B8E08C"/>
              </w:rPr>
              <w:t>ng singing technique: Theme Vikings</w:t>
            </w:r>
          </w:p>
          <w:p w:rsidR="00F54CBC" w:rsidRDefault="00F54CBC">
            <w:pPr>
              <w:jc w:val="center"/>
              <w:rPr>
                <w:sz w:val="18"/>
                <w:szCs w:val="18"/>
                <w:highlight w:val="white"/>
              </w:rPr>
            </w:pPr>
          </w:p>
          <w:p w:rsidR="00F54CBC" w:rsidRDefault="004B684E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Move and sing as a team, following the lyrics on the screen.</w:t>
            </w:r>
          </w:p>
          <w:p w:rsidR="00F54CBC" w:rsidRDefault="004B684E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Recognise minims, crotchets and quavers often by ear and reliably by sight.</w:t>
            </w:r>
          </w:p>
          <w:p w:rsidR="00F54CBC" w:rsidRDefault="004B684E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 rhythms accurately from notation and layer them to create composition.</w:t>
            </w:r>
          </w:p>
          <w:p w:rsidR="00F54CBC" w:rsidRDefault="004B684E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 appropriate sound effects to their performances using untuned percussion.</w:t>
            </w:r>
          </w:p>
          <w:p w:rsidR="00F54CBC" w:rsidRDefault="004B684E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Join in with the perfor</w:t>
            </w:r>
            <w:r>
              <w:rPr>
                <w:sz w:val="18"/>
                <w:szCs w:val="18"/>
              </w:rPr>
              <w:t>mances confidently, and reasonably in time and tune.</w:t>
            </w:r>
          </w:p>
          <w:p w:rsidR="00F54CBC" w:rsidRDefault="004B684E">
            <w:pPr>
              <w:numPr>
                <w:ilvl w:val="0"/>
                <w:numId w:val="1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Make suggestions for improving their performances.</w:t>
            </w:r>
          </w:p>
          <w:p w:rsidR="00F54CBC" w:rsidRDefault="00F54CBC">
            <w:pPr>
              <w:rPr>
                <w:sz w:val="18"/>
                <w:szCs w:val="18"/>
              </w:rPr>
            </w:pP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Pentatonic melodies and compositions</w:t>
            </w: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</w:p>
          <w:p w:rsidR="00F54CBC" w:rsidRDefault="004B684E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Match their movements to the music, explaining why they chose these movements.</w:t>
            </w:r>
          </w:p>
          <w:p w:rsidR="00F54CBC" w:rsidRDefault="004B684E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Accurately notate and play a penta</w:t>
            </w:r>
            <w:r>
              <w:rPr>
                <w:sz w:val="18"/>
                <w:szCs w:val="18"/>
              </w:rPr>
              <w:t>tonic melody.</w:t>
            </w:r>
          </w:p>
          <w:p w:rsidR="00F54CBC" w:rsidRDefault="004B684E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 their part in a composition confidently.</w:t>
            </w:r>
          </w:p>
          <w:p w:rsidR="00F54CBC" w:rsidRDefault="004B684E">
            <w:pPr>
              <w:numPr>
                <w:ilvl w:val="0"/>
                <w:numId w:val="1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as a group to perform a piece of music.</w:t>
            </w:r>
          </w:p>
          <w:p w:rsidR="00F54CBC" w:rsidRDefault="00F54CB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F54CBC" w:rsidRDefault="004B684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</w:t>
            </w:r>
          </w:p>
          <w:p w:rsidR="00F54CBC" w:rsidRDefault="004B684E">
            <w:pPr>
              <w:spacing w:after="16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Where do you live in Spain?</w:t>
            </w:r>
          </w:p>
          <w:p w:rsidR="00F54CBC" w:rsidRDefault="004B684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name places in Spain using key phonemes.</w:t>
            </w:r>
          </w:p>
          <w:p w:rsidR="00F54CBC" w:rsidRDefault="004B684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practise answering questions about who I am and where I live.</w:t>
            </w:r>
          </w:p>
          <w:p w:rsidR="00F54CBC" w:rsidRDefault="004B684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use a bilingual dictionary to identify nouns and their gender.</w:t>
            </w:r>
          </w:p>
          <w:p w:rsidR="00F54CBC" w:rsidRDefault="004B684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listen for key information about where people live.</w:t>
            </w:r>
          </w:p>
          <w:p w:rsidR="00F54CBC" w:rsidRDefault="004B684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read and interpret information from a short descriptive text.</w:t>
            </w:r>
          </w:p>
          <w:p w:rsidR="00F54CBC" w:rsidRDefault="004B684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1"/>
              </w:tabs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compose a short, written paragraph to introduce yourself.</w:t>
            </w:r>
          </w:p>
          <w:p w:rsidR="00F54CBC" w:rsidRDefault="00F54CBC">
            <w:pPr>
              <w:ind w:left="720"/>
              <w:rPr>
                <w:sz w:val="18"/>
                <w:szCs w:val="18"/>
              </w:rPr>
            </w:pP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Journey around Latin America</w:t>
            </w: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</w:p>
          <w:p w:rsidR="00F54CBC" w:rsidRDefault="004B684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and pronounce Spanish-speaking countries in Latin America.</w:t>
            </w:r>
          </w:p>
          <w:p w:rsidR="00F54CBC" w:rsidRDefault="004B684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speak in short phrases to describe travel plans.</w:t>
            </w:r>
          </w:p>
          <w:p w:rsidR="00F54CBC" w:rsidRDefault="004B684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recognise and use the prepositions en and a when describing travel.</w:t>
            </w:r>
          </w:p>
          <w:p w:rsidR="00F54CBC" w:rsidRDefault="004B684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say the days of the week as part of a sentence in Spanish.</w:t>
            </w:r>
          </w:p>
          <w:p w:rsidR="00F54CBC" w:rsidRDefault="004B684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compose a travel diary in Spanish.</w:t>
            </w:r>
          </w:p>
          <w:p w:rsidR="00F54CBC" w:rsidRDefault="004B684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perform a travel diary in Spanish.</w:t>
            </w:r>
          </w:p>
        </w:tc>
      </w:tr>
      <w:tr w:rsidR="00F54CBC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F54CBC" w:rsidRDefault="004B684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History</w:t>
            </w:r>
          </w:p>
          <w:p w:rsidR="00F54CBC" w:rsidRDefault="004B684E">
            <w:pPr>
              <w:spacing w:before="240" w:after="2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Ancient Egyptians: </w:t>
            </w:r>
            <w:r>
              <w:rPr>
                <w:b/>
                <w:sz w:val="20"/>
                <w:szCs w:val="20"/>
              </w:rPr>
              <w:t xml:space="preserve">                                             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-look at where and how the Egyptians rules                                                               -learn the significance of the River Nile and its impact on agriculture and society                                                           -understa</w:t>
            </w:r>
            <w:r>
              <w:rPr>
                <w:sz w:val="20"/>
                <w:szCs w:val="20"/>
              </w:rPr>
              <w:t>nd Ancient Egyptian religious beliefs</w:t>
            </w:r>
          </w:p>
          <w:p w:rsidR="00F54CBC" w:rsidRDefault="004B684E">
            <w:pPr>
              <w:spacing w:before="240"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-understand how and why the pyramids were built</w:t>
            </w:r>
          </w:p>
          <w:p w:rsidR="00F54CBC" w:rsidRDefault="004B684E">
            <w:pPr>
              <w:spacing w:after="16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-looking at the leaders of the Ancient Egyptians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F54CBC" w:rsidRDefault="00F54CBC">
            <w:pPr>
              <w:rPr>
                <w:i/>
                <w:color w:val="FF0000"/>
                <w:sz w:val="30"/>
                <w:szCs w:val="30"/>
              </w:rPr>
            </w:pPr>
          </w:p>
          <w:p w:rsidR="00F54CBC" w:rsidRDefault="004B684E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Brackenwood Junior School</w:t>
            </w:r>
          </w:p>
          <w:p w:rsidR="00F54CBC" w:rsidRDefault="004B684E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14615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15" name="image1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2071687</wp:posOffset>
                  </wp:positionH>
                  <wp:positionV relativeFrom="paragraph">
                    <wp:posOffset>76200</wp:posOffset>
                  </wp:positionV>
                  <wp:extent cx="681038" cy="621447"/>
                  <wp:effectExtent l="0" t="0" r="0" b="0"/>
                  <wp:wrapNone/>
                  <wp:docPr id="1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68545" t="43013" r="18198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038" cy="62144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F54CBC" w:rsidRDefault="004B684E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Y3</w:t>
            </w:r>
          </w:p>
          <w:p w:rsidR="00F54CBC" w:rsidRDefault="00F54CBC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</w:p>
          <w:p w:rsidR="00F54CBC" w:rsidRDefault="004B684E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Summer Overview</w:t>
            </w:r>
          </w:p>
          <w:p w:rsidR="00F54CBC" w:rsidRDefault="00F54CBC">
            <w:pPr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F54CBC" w:rsidRDefault="004B684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</w:t>
            </w:r>
          </w:p>
          <w:p w:rsidR="00F54CBC" w:rsidRDefault="004B684E">
            <w:pPr>
              <w:spacing w:after="1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Cricket</w:t>
            </w:r>
          </w:p>
          <w:p w:rsidR="00F54CBC" w:rsidRDefault="004B684E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Assume a ready position when fielding</w:t>
            </w:r>
          </w:p>
          <w:p w:rsidR="00F54CBC" w:rsidRDefault="004B684E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grip a bat</w:t>
            </w:r>
          </w:p>
          <w:p w:rsidR="00F54CBC" w:rsidRDefault="004B684E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grip a ball when bowling</w:t>
            </w:r>
          </w:p>
          <w:p w:rsidR="00F54CBC" w:rsidRDefault="004B684E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Positioning oneself when wicketkeeping</w:t>
            </w:r>
          </w:p>
          <w:p w:rsidR="00F54CBC" w:rsidRDefault="004B684E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Tactics when batting</w:t>
            </w:r>
          </w:p>
          <w:p w:rsidR="00F54CBC" w:rsidRDefault="004B684E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Effective communication with teammates when fielding</w:t>
            </w:r>
          </w:p>
          <w:p w:rsidR="00F54CBC" w:rsidRDefault="00F54CBC">
            <w:pPr>
              <w:rPr>
                <w:sz w:val="18"/>
                <w:szCs w:val="18"/>
              </w:rPr>
            </w:pP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Personal Challenges</w:t>
            </w:r>
          </w:p>
          <w:p w:rsidR="00F54CBC" w:rsidRDefault="004B684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Why is core strength important in most </w:t>
            </w:r>
            <w:proofErr w:type="gramStart"/>
            <w:r>
              <w:rPr>
                <w:sz w:val="18"/>
                <w:szCs w:val="18"/>
              </w:rPr>
              <w:t>sports</w:t>
            </w:r>
            <w:proofErr w:type="gramEnd"/>
          </w:p>
          <w:p w:rsidR="00F54CBC" w:rsidRDefault="004B684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Assume a ready position when throwing and </w:t>
            </w:r>
            <w:r>
              <w:rPr>
                <w:sz w:val="18"/>
                <w:szCs w:val="18"/>
              </w:rPr>
              <w:t>catching</w:t>
            </w:r>
          </w:p>
          <w:p w:rsidR="00F54CBC" w:rsidRDefault="004B684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move with my head up and at a steady pace</w:t>
            </w:r>
          </w:p>
          <w:p w:rsidR="00F54CBC" w:rsidRDefault="004B684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all-around strength for my body</w:t>
            </w:r>
          </w:p>
          <w:p w:rsidR="00F54CBC" w:rsidRDefault="00F54CBC">
            <w:pPr>
              <w:rPr>
                <w:sz w:val="18"/>
                <w:szCs w:val="18"/>
              </w:rPr>
            </w:pP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Football</w:t>
            </w:r>
          </w:p>
          <w:p w:rsidR="00F54CBC" w:rsidRDefault="004B684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receive a pass</w:t>
            </w:r>
          </w:p>
          <w:p w:rsidR="00F54CBC" w:rsidRDefault="004B684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Utilising different parts of the foot when dribbling</w:t>
            </w:r>
          </w:p>
          <w:p w:rsidR="00F54CBC" w:rsidRDefault="004B684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get the ball outwide and use the full pitch effectively</w:t>
            </w:r>
          </w:p>
          <w:p w:rsidR="00F54CBC" w:rsidRDefault="004B684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Defending in a 1v1 situation</w:t>
            </w:r>
          </w:p>
          <w:p w:rsidR="00F54CBC" w:rsidRDefault="004B684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attack decisively</w:t>
            </w:r>
          </w:p>
          <w:p w:rsidR="00F54CBC" w:rsidRDefault="004B684E"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Defending in a side-on stance</w:t>
            </w: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Hockey</w:t>
            </w:r>
          </w:p>
          <w:p w:rsidR="00F54CBC" w:rsidRDefault="004B684E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hold the stick</w:t>
            </w:r>
          </w:p>
          <w:p w:rsidR="00F54CBC" w:rsidRDefault="004B684E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Importance of close control</w:t>
            </w:r>
          </w:p>
          <w:p w:rsidR="00F54CBC" w:rsidRDefault="004B684E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Push passing</w:t>
            </w:r>
          </w:p>
          <w:p w:rsidR="00F54CBC" w:rsidRDefault="004B684E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and when to jab tackle</w:t>
            </w:r>
          </w:p>
          <w:p w:rsidR="00F54CBC" w:rsidRDefault="004B684E"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create an effective team strategy</w:t>
            </w:r>
          </w:p>
          <w:p w:rsidR="00F54CBC" w:rsidRDefault="00F54CBC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F54CBC" w:rsidRDefault="00F54CBC">
            <w:pPr>
              <w:ind w:left="720"/>
              <w:rPr>
                <w:color w:val="FF0000"/>
                <w:sz w:val="18"/>
                <w:szCs w:val="18"/>
              </w:rPr>
            </w:pPr>
          </w:p>
          <w:p w:rsidR="00F54CBC" w:rsidRDefault="00F54CBC">
            <w:pPr>
              <w:ind w:left="720"/>
              <w:rPr>
                <w:color w:val="FF0000"/>
                <w:sz w:val="18"/>
                <w:szCs w:val="18"/>
              </w:rPr>
            </w:pPr>
          </w:p>
        </w:tc>
      </w:tr>
      <w:tr w:rsidR="00F54CBC">
        <w:trPr>
          <w:trHeight w:val="684"/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F54CBC" w:rsidRDefault="004B684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Geography</w:t>
            </w:r>
          </w:p>
          <w:p w:rsidR="00F54CBC" w:rsidRDefault="004B684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Where does our food come from?</w:t>
            </w:r>
          </w:p>
          <w:p w:rsidR="00F54CBC" w:rsidRDefault="004B68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understand that the food we eat comes from many different places around the world.</w:t>
            </w:r>
          </w:p>
          <w:p w:rsidR="00F54CBC" w:rsidRDefault="004B68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recall how land in temperate climate zones is used to produce food.</w:t>
            </w:r>
          </w:p>
          <w:p w:rsidR="00F54CBC" w:rsidRDefault="004B68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understand how land in tropical climate zones is used to</w:t>
            </w:r>
            <w:r>
              <w:rPr>
                <w:sz w:val="18"/>
                <w:szCs w:val="18"/>
              </w:rPr>
              <w:t xml:space="preserve"> produce food.</w:t>
            </w:r>
          </w:p>
          <w:p w:rsidR="00F54CBC" w:rsidRDefault="004B68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describe the way in which land in tropical biomes is being changed to enable more food to be produced.</w:t>
            </w:r>
          </w:p>
          <w:p w:rsidR="00F54CBC" w:rsidRDefault="004B68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explain how land is used to produce food in the United Kingdom.</w:t>
            </w:r>
          </w:p>
          <w:p w:rsidR="00F54CBC" w:rsidRDefault="004B684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explore how food is produced in Mediterranean climate zones.</w:t>
            </w: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F54CBC" w:rsidRDefault="004B684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DT</w:t>
            </w: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bookmarkStart w:id="2" w:name="_heading=h.j7fuodtnrvbq" w:colFirst="0" w:colLast="0"/>
            <w:bookmarkEnd w:id="2"/>
            <w:r>
              <w:rPr>
                <w:b/>
                <w:sz w:val="18"/>
                <w:szCs w:val="18"/>
                <w:u w:val="single"/>
              </w:rPr>
              <w:t>Cooking &amp; Nutrition: Eating Seasonally</w:t>
            </w: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  <w:bookmarkStart w:id="3" w:name="_heading=h.lm2r6yb7wwp" w:colFirst="0" w:colLast="0"/>
            <w:bookmarkEnd w:id="3"/>
          </w:p>
          <w:p w:rsidR="00F54CBC" w:rsidRDefault="004B684E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bookmarkStart w:id="4" w:name="_heading=h.ywho64hrp5s1" w:colFirst="0" w:colLast="0"/>
            <w:bookmarkEnd w:id="4"/>
            <w:r>
              <w:rPr>
                <w:sz w:val="18"/>
                <w:szCs w:val="18"/>
              </w:rPr>
              <w:t>To explain the benefits of seasonal food.</w:t>
            </w:r>
          </w:p>
          <w:p w:rsidR="00F54CBC" w:rsidRDefault="004B684E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evaluate seasonal ingredients.</w:t>
            </w:r>
          </w:p>
          <w:p w:rsidR="00F54CBC" w:rsidRDefault="004B684E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design a mock-up using criteria.</w:t>
            </w:r>
          </w:p>
          <w:p w:rsidR="00F54CBC" w:rsidRDefault="004B684E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create a seasonal dish.</w:t>
            </w:r>
          </w:p>
          <w:p w:rsidR="00F54CBC" w:rsidRDefault="004B684E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eval</w:t>
            </w:r>
            <w:r>
              <w:rPr>
                <w:sz w:val="18"/>
                <w:szCs w:val="18"/>
              </w:rPr>
              <w:t>uate a dish.</w:t>
            </w:r>
          </w:p>
          <w:p w:rsidR="00F54CBC" w:rsidRDefault="00F54CBC">
            <w:pPr>
              <w:rPr>
                <w:sz w:val="18"/>
                <w:szCs w:val="18"/>
              </w:rPr>
            </w:pPr>
          </w:p>
          <w:p w:rsidR="00F54CBC" w:rsidRDefault="00F54CBC">
            <w:pPr>
              <w:rPr>
                <w:color w:val="FF0000"/>
                <w:sz w:val="18"/>
                <w:szCs w:val="18"/>
              </w:rPr>
            </w:pPr>
            <w:bookmarkStart w:id="5" w:name="_heading=h.z4tnp3ubq76f" w:colFirst="0" w:colLast="0"/>
            <w:bookmarkEnd w:id="5"/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F54CBC" w:rsidRDefault="004B684E">
            <w:pPr>
              <w:spacing w:before="240" w:after="240"/>
              <w:rPr>
                <w:rFonts w:ascii="Comic Sans MS" w:eastAsia="Comic Sans MS" w:hAnsi="Comic Sans MS" w:cs="Comic Sans MS"/>
                <w:b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b/>
                <w:sz w:val="16"/>
                <w:szCs w:val="16"/>
              </w:rPr>
              <w:t xml:space="preserve">Christians Who Inspired and Influenced the World </w:t>
            </w:r>
          </w:p>
          <w:p w:rsidR="00F54CBC" w:rsidRDefault="004B684E">
            <w:pPr>
              <w:spacing w:before="240" w:after="24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what a role model is</w:t>
            </w:r>
          </w:p>
          <w:p w:rsidR="00F54CBC" w:rsidRDefault="004B684E">
            <w:pPr>
              <w:spacing w:before="240" w:after="24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why people are driven to action change?</w:t>
            </w:r>
          </w:p>
          <w:p w:rsidR="00F54CBC" w:rsidRDefault="004B684E">
            <w:pPr>
              <w:spacing w:before="240" w:after="24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how faith plays a part in the paths that people choose</w:t>
            </w:r>
          </w:p>
          <w:p w:rsidR="00F54CBC" w:rsidRDefault="004B684E">
            <w:pPr>
              <w:spacing w:before="240" w:after="24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To know what it means to put your faith into action</w:t>
            </w:r>
          </w:p>
          <w:p w:rsidR="00F54CBC" w:rsidRDefault="004B684E">
            <w:pPr>
              <w:spacing w:before="240" w:after="240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-</w:t>
            </w: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To know how </w:t>
            </w:r>
            <w:proofErr w:type="gramStart"/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actions</w:t>
            </w:r>
            <w:proofErr w:type="gramEnd"/>
            <w:r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 have impacts/lasting legacies</w:t>
            </w:r>
          </w:p>
          <w:p w:rsidR="00F54CBC" w:rsidRDefault="00F54CBC">
            <w:pPr>
              <w:spacing w:before="240" w:after="240"/>
              <w:ind w:left="1080" w:hanging="360"/>
              <w:rPr>
                <w:rFonts w:ascii="Comic Sans MS" w:eastAsia="Comic Sans MS" w:hAnsi="Comic Sans MS" w:cs="Comic Sans MS"/>
                <w:color w:val="FF0000"/>
                <w:sz w:val="16"/>
                <w:szCs w:val="16"/>
              </w:rPr>
            </w:pPr>
          </w:p>
          <w:p w:rsidR="00F54CBC" w:rsidRDefault="00F54CBC">
            <w:pPr>
              <w:rPr>
                <w:color w:val="FF0000"/>
                <w:sz w:val="18"/>
                <w:szCs w:val="18"/>
              </w:rPr>
            </w:pPr>
          </w:p>
          <w:p w:rsidR="00F54CBC" w:rsidRDefault="00F54CBC">
            <w:pPr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F54CBC">
        <w:trPr>
          <w:jc w:val="center"/>
        </w:trPr>
        <w:tc>
          <w:tcPr>
            <w:tcW w:w="4649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F54CBC" w:rsidRDefault="004B684E">
            <w:pPr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Computing</w:t>
            </w:r>
          </w:p>
          <w:p w:rsidR="00F54CBC" w:rsidRDefault="004B684E">
            <w:pPr>
              <w:pStyle w:val="Heading1"/>
              <w:keepNext w:val="0"/>
              <w:keepLines w:val="0"/>
              <w:spacing w:before="0" w:after="0" w:line="250" w:lineRule="auto"/>
              <w:outlineLvl w:val="0"/>
              <w:rPr>
                <w:color w:val="FF0000"/>
                <w:sz w:val="18"/>
                <w:szCs w:val="18"/>
                <w:u w:val="single"/>
              </w:rPr>
            </w:pPr>
            <w:bookmarkStart w:id="6" w:name="_heading=h.f5506ni6glkd" w:colFirst="0" w:colLast="0"/>
            <w:bookmarkEnd w:id="6"/>
            <w:r>
              <w:rPr>
                <w:color w:val="FF0000"/>
                <w:sz w:val="18"/>
                <w:szCs w:val="18"/>
                <w:u w:val="single"/>
              </w:rPr>
              <w:lastRenderedPageBreak/>
              <w:t>Creating media – Desktop publishing</w:t>
            </w:r>
          </w:p>
          <w:p w:rsidR="00F54CBC" w:rsidRDefault="004B684E">
            <w:pPr>
              <w:numPr>
                <w:ilvl w:val="0"/>
                <w:numId w:val="7"/>
              </w:numPr>
              <w:spacing w:before="240" w:line="276" w:lineRule="auto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I can recognise that text and images can communicate messages clearly</w:t>
            </w:r>
          </w:p>
          <w:p w:rsidR="00F54CBC" w:rsidRDefault="004B684E">
            <w:pPr>
              <w:numPr>
                <w:ilvl w:val="0"/>
                <w:numId w:val="7"/>
              </w:numPr>
              <w:spacing w:line="276" w:lineRule="auto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change font style, size, and colours for a given purpose</w:t>
            </w:r>
          </w:p>
          <w:p w:rsidR="00F54CBC" w:rsidRDefault="004B684E">
            <w:pPr>
              <w:numPr>
                <w:ilvl w:val="0"/>
                <w:numId w:val="7"/>
              </w:numPr>
              <w:spacing w:after="240" w:line="276" w:lineRule="auto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  I can say why desktop publishing might be helpful </w:t>
            </w:r>
          </w:p>
          <w:p w:rsidR="00F54CBC" w:rsidRDefault="004B684E">
            <w:pPr>
              <w:spacing w:after="240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Coding- Code Studio</w:t>
            </w:r>
          </w:p>
          <w:p w:rsidR="00F54CBC" w:rsidRDefault="00F54CBC">
            <w:pPr>
              <w:numPr>
                <w:ilvl w:val="0"/>
                <w:numId w:val="1"/>
              </w:numPr>
              <w:spacing w:after="240"/>
              <w:rPr>
                <w:color w:val="FF0000"/>
              </w:rPr>
            </w:pPr>
          </w:p>
          <w:p w:rsidR="00F54CBC" w:rsidRDefault="00F54CBC">
            <w:pPr>
              <w:ind w:left="720"/>
              <w:rPr>
                <w:color w:val="FF0000"/>
              </w:rPr>
            </w:pPr>
          </w:p>
          <w:p w:rsidR="00F54CBC" w:rsidRDefault="00F54CBC">
            <w:pPr>
              <w:rPr>
                <w:b/>
                <w:color w:val="FF0000"/>
                <w:sz w:val="18"/>
                <w:szCs w:val="18"/>
                <w:u w:val="single"/>
              </w:rPr>
            </w:pPr>
          </w:p>
          <w:p w:rsidR="00F54CBC" w:rsidRDefault="00F54CB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F54CBC" w:rsidRDefault="004B684E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Art</w:t>
            </w: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bookmarkStart w:id="7" w:name="_heading=h.tnkfrlhphbjl" w:colFirst="0" w:colLast="0"/>
            <w:bookmarkEnd w:id="7"/>
            <w:r>
              <w:rPr>
                <w:b/>
                <w:sz w:val="18"/>
                <w:szCs w:val="18"/>
                <w:u w:val="single"/>
              </w:rPr>
              <w:lastRenderedPageBreak/>
              <w:t>Artist: Clare Young</w:t>
            </w:r>
          </w:p>
          <w:p w:rsidR="00F54CBC" w:rsidRDefault="00F54CBC">
            <w:pPr>
              <w:rPr>
                <w:b/>
                <w:sz w:val="18"/>
                <w:szCs w:val="18"/>
                <w:u w:val="single"/>
              </w:rPr>
            </w:pP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Drawing</w:t>
            </w:r>
          </w:p>
          <w:p w:rsidR="00F54CBC" w:rsidRDefault="004B684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Use different media to achieve variations in line, texture, tone, colour, shape and pattern.</w:t>
            </w:r>
          </w:p>
          <w:p w:rsidR="00F54CBC" w:rsidRDefault="004B684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Plan, refine and alter their drawings as necessary.</w:t>
            </w:r>
          </w:p>
          <w:p w:rsidR="00F54CBC" w:rsidRDefault="004B684E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Printing </w:t>
            </w:r>
          </w:p>
          <w:p w:rsidR="00F54CBC" w:rsidRDefault="004B684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Print using a variety of materials, objects and techniques included layering.</w:t>
            </w:r>
          </w:p>
          <w:p w:rsidR="00F54CBC" w:rsidRDefault="00F54C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:rsidR="00F54CBC" w:rsidRDefault="00F54C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:rsidR="00F54CBC" w:rsidRDefault="004B68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Collage</w:t>
            </w:r>
          </w:p>
          <w:p w:rsidR="00F54CBC" w:rsidRDefault="004B684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Create backgrounds and papers to collage with.</w:t>
            </w:r>
          </w:p>
          <w:p w:rsidR="00F54CBC" w:rsidRDefault="004B684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FF0000"/>
                <w:sz w:val="18"/>
                <w:szCs w:val="18"/>
              </w:rPr>
            </w:pPr>
            <w:bookmarkStart w:id="8" w:name="_heading=h.u5y4nk3f8d20" w:colFirst="0" w:colLast="0"/>
            <w:bookmarkEnd w:id="8"/>
            <w:r>
              <w:rPr>
                <w:sz w:val="18"/>
                <w:szCs w:val="18"/>
              </w:rPr>
              <w:t>Experiment with combing materials.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F54CBC" w:rsidRDefault="004B684E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PSHE</w:t>
            </w:r>
          </w:p>
          <w:p w:rsidR="00F54CBC" w:rsidRDefault="004B684E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Economic Well-being</w:t>
            </w:r>
          </w:p>
          <w:p w:rsidR="00F54CBC" w:rsidRDefault="004B684E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Describe how different payment methods may be used in given scenarios.</w:t>
            </w:r>
          </w:p>
          <w:p w:rsidR="00F54CBC" w:rsidRDefault="004B684E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Suggest why specific payment methods might be more beneficial.</w:t>
            </w:r>
          </w:p>
          <w:p w:rsidR="00F54CBC" w:rsidRDefault="004B684E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Explain what a budget is and how we can benefit from budgeting.</w:t>
            </w:r>
          </w:p>
          <w:p w:rsidR="00F54CBC" w:rsidRDefault="004B684E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how they would feel in a money scenario.</w:t>
            </w:r>
          </w:p>
          <w:p w:rsidR="00F54CBC" w:rsidRDefault="004B684E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the impact our spending choices can have on others and the environment.</w:t>
            </w:r>
          </w:p>
          <w:p w:rsidR="00F54CBC" w:rsidRDefault="004B684E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Understand that a wide range of jobs are available.</w:t>
            </w:r>
          </w:p>
          <w:p w:rsidR="00F54CBC" w:rsidRDefault="004B684E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Know th</w:t>
            </w:r>
            <w:r>
              <w:rPr>
                <w:sz w:val="18"/>
                <w:szCs w:val="18"/>
              </w:rPr>
              <w:t>at skills and interests lead people to certain jobs.</w:t>
            </w:r>
          </w:p>
          <w:p w:rsidR="00F54CBC" w:rsidRDefault="004B684E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Know that job stereotypes sometimes exist but these should not limit anyone.</w:t>
            </w:r>
          </w:p>
          <w:p w:rsidR="00F54CBC" w:rsidRDefault="004B684E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Transition</w:t>
            </w:r>
          </w:p>
          <w:p w:rsidR="00F54CBC" w:rsidRDefault="00F54CBC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</w:p>
          <w:p w:rsidR="00F54CBC" w:rsidRDefault="004B684E">
            <w:pPr>
              <w:widowControl w:val="0"/>
              <w:numPr>
                <w:ilvl w:val="0"/>
                <w:numId w:val="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understand that there are different strategies I can use to deal with change.</w:t>
            </w:r>
          </w:p>
          <w:p w:rsidR="00F54CBC" w:rsidRDefault="004B684E">
            <w:pPr>
              <w:widowControl w:val="0"/>
              <w:numPr>
                <w:ilvl w:val="0"/>
                <w:numId w:val="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explain the opportunities and responsibilities that change might bring.</w:t>
            </w:r>
          </w:p>
          <w:p w:rsidR="00F54CBC" w:rsidRDefault="00F54CBC">
            <w:pPr>
              <w:widowControl w:val="0"/>
              <w:spacing w:line="258" w:lineRule="auto"/>
              <w:rPr>
                <w:b/>
                <w:color w:val="FF0000"/>
                <w:sz w:val="18"/>
                <w:szCs w:val="18"/>
                <w:u w:val="single"/>
              </w:rPr>
            </w:pPr>
          </w:p>
        </w:tc>
      </w:tr>
    </w:tbl>
    <w:p w:rsidR="00F54CBC" w:rsidRDefault="004B684E">
      <w:pPr>
        <w:tabs>
          <w:tab w:val="left" w:pos="5175"/>
        </w:tabs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lastRenderedPageBreak/>
        <w:tab/>
      </w:r>
    </w:p>
    <w:sectPr w:rsidR="00F54CBC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F799D"/>
    <w:multiLevelType w:val="multilevel"/>
    <w:tmpl w:val="B2D62E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DC1E1D"/>
    <w:multiLevelType w:val="multilevel"/>
    <w:tmpl w:val="ED2666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C437DD"/>
    <w:multiLevelType w:val="multilevel"/>
    <w:tmpl w:val="ADC054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4B0628"/>
    <w:multiLevelType w:val="multilevel"/>
    <w:tmpl w:val="C71280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AA0F6E"/>
    <w:multiLevelType w:val="multilevel"/>
    <w:tmpl w:val="621C4C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200B96"/>
    <w:multiLevelType w:val="multilevel"/>
    <w:tmpl w:val="41667C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05A1EF4"/>
    <w:multiLevelType w:val="multilevel"/>
    <w:tmpl w:val="585413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7FD32E3"/>
    <w:multiLevelType w:val="multilevel"/>
    <w:tmpl w:val="FE0CC7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FE7288"/>
    <w:multiLevelType w:val="multilevel"/>
    <w:tmpl w:val="12BC3D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CBE17EC"/>
    <w:multiLevelType w:val="multilevel"/>
    <w:tmpl w:val="B90C74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DBD0268"/>
    <w:multiLevelType w:val="multilevel"/>
    <w:tmpl w:val="189692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97529BE"/>
    <w:multiLevelType w:val="multilevel"/>
    <w:tmpl w:val="2DBA84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E190EAA"/>
    <w:multiLevelType w:val="multilevel"/>
    <w:tmpl w:val="92FE93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3BC34ED"/>
    <w:multiLevelType w:val="multilevel"/>
    <w:tmpl w:val="6CEE7C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4E65C48"/>
    <w:multiLevelType w:val="multilevel"/>
    <w:tmpl w:val="0A3C0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AC12449"/>
    <w:multiLevelType w:val="multilevel"/>
    <w:tmpl w:val="5606B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E124739"/>
    <w:multiLevelType w:val="multilevel"/>
    <w:tmpl w:val="2EBAE2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2"/>
  </w:num>
  <w:num w:numId="5">
    <w:abstractNumId w:val="8"/>
  </w:num>
  <w:num w:numId="6">
    <w:abstractNumId w:val="7"/>
  </w:num>
  <w:num w:numId="7">
    <w:abstractNumId w:val="9"/>
  </w:num>
  <w:num w:numId="8">
    <w:abstractNumId w:val="16"/>
  </w:num>
  <w:num w:numId="9">
    <w:abstractNumId w:val="6"/>
  </w:num>
  <w:num w:numId="10">
    <w:abstractNumId w:val="0"/>
  </w:num>
  <w:num w:numId="11">
    <w:abstractNumId w:val="11"/>
  </w:num>
  <w:num w:numId="12">
    <w:abstractNumId w:val="3"/>
  </w:num>
  <w:num w:numId="13">
    <w:abstractNumId w:val="4"/>
  </w:num>
  <w:num w:numId="14">
    <w:abstractNumId w:val="2"/>
  </w:num>
  <w:num w:numId="15">
    <w:abstractNumId w:val="10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CBC"/>
    <w:rsid w:val="004B684E"/>
    <w:rsid w:val="00F5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9FBE41-7416-4995-9E11-10E69122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0855A0"/>
    <w:pPr>
      <w:ind w:left="720"/>
      <w:contextualSpacing/>
    </w:p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b/UEYgyd5sbt/a7rfr26kkrWlA==">CgMxLjAyDmguZHJoaHB6OWF1amF3Mg5oLmo3ZnVvZHRucnZicTINaC5sbTJyNnliN3d3cDIOaC55d2hvNjRocnA1czEyDmguejR0bnAzdWJxNzZmMg5oLmY1NTA2bmk2Z2xrZDIOaC50bmtmcmxocGhiamwyDmgudTV5NG5rM2Y4ZDIwOAByITFnanRvSlp0MThTMGk0aTdYa2REdzlNVjB0NExXcUFKYg==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Fry</dc:creator>
  <cp:lastModifiedBy>Rachel Fry</cp:lastModifiedBy>
  <cp:revision>2</cp:revision>
  <dcterms:created xsi:type="dcterms:W3CDTF">2026-09-15T08:50:00Z</dcterms:created>
  <dcterms:modified xsi:type="dcterms:W3CDTF">2026-09-15T08:50:00Z</dcterms:modified>
</cp:coreProperties>
</file>