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94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49"/>
        <w:gridCol w:w="4649"/>
        <w:gridCol w:w="4650"/>
        <w:tblGridChange w:id="0">
          <w:tblGrid>
            <w:gridCol w:w="4649"/>
            <w:gridCol w:w="4649"/>
            <w:gridCol w:w="46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538135" w:space="0" w:sz="36" w:val="single"/>
              <w:left w:color="538135" w:space="0" w:sz="36" w:val="single"/>
              <w:bottom w:color="538135" w:space="0" w:sz="18" w:val="single"/>
              <w:right w:color="538135" w:space="0" w:sz="18" w:val="single"/>
            </w:tcBorders>
            <w:shd w:fill="d6edbd" w:val="clear"/>
          </w:tcPr>
          <w:p w:rsidR="00000000" w:rsidDel="00000000" w:rsidP="00000000" w:rsidRDefault="00000000" w:rsidRPr="00000000" w14:paraId="00000002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Science</w:t>
            </w:r>
          </w:p>
          <w:p w:rsidR="00000000" w:rsidDel="00000000" w:rsidP="00000000" w:rsidRDefault="00000000" w:rsidRPr="00000000" w14:paraId="00000003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Plants</w:t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numPr>
                <w:ilvl w:val="0"/>
                <w:numId w:val="13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identify and describe the functions of different parts of flowering plants</w:t>
            </w:r>
          </w:p>
          <w:p w:rsidR="00000000" w:rsidDel="00000000" w:rsidP="00000000" w:rsidRDefault="00000000" w:rsidRPr="00000000" w14:paraId="00000006">
            <w:pPr>
              <w:numPr>
                <w:ilvl w:val="0"/>
                <w:numId w:val="13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explore what a plant needs in order to survive</w:t>
            </w:r>
          </w:p>
          <w:p w:rsidR="00000000" w:rsidDel="00000000" w:rsidP="00000000" w:rsidRDefault="00000000" w:rsidRPr="00000000" w14:paraId="00000007">
            <w:pPr>
              <w:numPr>
                <w:ilvl w:val="0"/>
                <w:numId w:val="13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investigate how water is transported in plants</w:t>
            </w:r>
          </w:p>
          <w:p w:rsidR="00000000" w:rsidDel="00000000" w:rsidP="00000000" w:rsidRDefault="00000000" w:rsidRPr="00000000" w14:paraId="00000008">
            <w:pPr>
              <w:numPr>
                <w:ilvl w:val="0"/>
                <w:numId w:val="13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explore the part that flowers play in the lifecycle of flowering plants, including pollination, seed dispersal and seed formation</w:t>
            </w:r>
          </w:p>
          <w:p w:rsidR="00000000" w:rsidDel="00000000" w:rsidP="00000000" w:rsidRDefault="00000000" w:rsidRPr="00000000" w14:paraId="00000009">
            <w:pPr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Animals Including Humans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To explored the 5 key food groups.</w:t>
            </w:r>
          </w:p>
          <w:p w:rsidR="00000000" w:rsidDel="00000000" w:rsidP="00000000" w:rsidRDefault="00000000" w:rsidRPr="00000000" w14:paraId="0000000D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To lean about the nutrition in the food we eat.</w:t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To learn about the different types of skeletons.</w:t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18"/>
                <w:szCs w:val="18"/>
              </w:rPr>
            </w:pPr>
            <w:bookmarkStart w:colFirst="0" w:colLast="0" w:name="_heading=h.li6e1v4so39" w:id="0"/>
            <w:bookmarkEnd w:id="0"/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To learn about animals and their skeletons.</w:t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To explore the role of muscles.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36" w:val="single"/>
              <w:left w:color="538135" w:space="0" w:sz="18" w:val="single"/>
              <w:bottom w:color="538135" w:space="0" w:sz="18" w:val="single"/>
              <w:right w:color="538135" w:space="0" w:sz="18" w:val="single"/>
            </w:tcBorders>
            <w:shd w:fill="b8e08c" w:val="clear"/>
          </w:tcPr>
          <w:p w:rsidR="00000000" w:rsidDel="00000000" w:rsidP="00000000" w:rsidRDefault="00000000" w:rsidRPr="00000000" w14:paraId="00000011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Music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160" w:line="259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EdSential 10-week Ukulele workshops</w:t>
            </w:r>
          </w:p>
          <w:p w:rsidR="00000000" w:rsidDel="00000000" w:rsidP="00000000" w:rsidRDefault="00000000" w:rsidRPr="00000000" w14:paraId="0000001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Throughout this unit, they will progress in a range of musical skills;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14"/>
              </w:numP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Listening</w:t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14"/>
              </w:numP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Singing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14"/>
              </w:numP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Composing</w:t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14"/>
              </w:numP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Performing </w:t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14"/>
              </w:numPr>
              <w:spacing w:after="160"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Learning to play the Ukulele.</w:t>
            </w:r>
          </w:p>
          <w:p w:rsidR="00000000" w:rsidDel="00000000" w:rsidP="00000000" w:rsidRDefault="00000000" w:rsidRPr="00000000" w14:paraId="0000001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36" w:val="single"/>
              <w:left w:color="538135" w:space="0" w:sz="18" w:val="single"/>
              <w:bottom w:color="538135" w:space="0" w:sz="18" w:val="single"/>
              <w:right w:color="538135" w:space="0" w:sz="36" w:val="single"/>
            </w:tcBorders>
            <w:shd w:fill="d6edbd" w:val="clear"/>
          </w:tcPr>
          <w:p w:rsidR="00000000" w:rsidDel="00000000" w:rsidP="00000000" w:rsidRDefault="00000000" w:rsidRPr="00000000" w14:paraId="0000001C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Spanish</w:t>
            </w:r>
          </w:p>
          <w:p w:rsidR="00000000" w:rsidDel="00000000" w:rsidP="00000000" w:rsidRDefault="00000000" w:rsidRPr="00000000" w14:paraId="0000001D">
            <w:pPr>
              <w:spacing w:after="160" w:lineRule="auto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Daily Life - Shapes and Colours in Spanish</w:t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15"/>
              </w:numPr>
              <w:spacing w:before="240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recognise and name some colours in Spanish.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15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begin to describe shapes using colour adjectives.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15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create and practise descriptive phrases orally.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15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read and recognise descriptive phrases in Spanish.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15"/>
              </w:numPr>
              <w:spacing w:after="240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write a design brief using shape and colour vocabulary.</w:t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15"/>
              </w:numPr>
              <w:spacing w:after="240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create a short presentation using descriptive phrases.</w:t>
            </w:r>
          </w:p>
          <w:p w:rsidR="00000000" w:rsidDel="00000000" w:rsidP="00000000" w:rsidRDefault="00000000" w:rsidRPr="00000000" w14:paraId="00000024">
            <w:pPr>
              <w:spacing w:after="240" w:before="240" w:lineRule="auto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Classroom Objects in Spanish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12"/>
              </w:numPr>
              <w:spacing w:before="240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recognise and respond to spoken classroom instructions.</w:t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12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name school bag objects and identify if they are masculine or feminine nouns.</w:t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12"/>
              </w:numPr>
              <w:spacing w:after="240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identify how a noun phrase changes in the plural form when describing classroom items.</w:t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12"/>
              </w:numPr>
              <w:spacing w:after="240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construct a phrase using the negative form, no tengo – I do not have.</w:t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12"/>
              </w:numPr>
              <w:spacing w:after="240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read and interpret sentences featuring the conjunctions y and pero.</w:t>
            </w:r>
          </w:p>
          <w:p w:rsidR="00000000" w:rsidDel="00000000" w:rsidP="00000000" w:rsidRDefault="00000000" w:rsidRPr="00000000" w14:paraId="0000002A">
            <w:pPr>
              <w:numPr>
                <w:ilvl w:val="0"/>
                <w:numId w:val="12"/>
              </w:numPr>
              <w:spacing w:after="240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compare a piece of writing describing what is in a school bag.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538135" w:space="0" w:sz="18" w:val="single"/>
              <w:left w:color="538135" w:space="0" w:sz="36" w:val="single"/>
              <w:bottom w:color="538135" w:space="0" w:sz="18" w:val="single"/>
              <w:right w:color="538135" w:space="0" w:sz="18" w:val="single"/>
            </w:tcBorders>
            <w:shd w:fill="b8e08c" w:val="clear"/>
          </w:tcPr>
          <w:p w:rsidR="00000000" w:rsidDel="00000000" w:rsidP="00000000" w:rsidRDefault="00000000" w:rsidRPr="00000000" w14:paraId="0000002B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History</w:t>
            </w:r>
          </w:p>
          <w:p w:rsidR="00000000" w:rsidDel="00000000" w:rsidP="00000000" w:rsidRDefault="00000000" w:rsidRPr="00000000" w14:paraId="0000002C">
            <w:pPr>
              <w:spacing w:after="240" w:before="240" w:line="259" w:lineRule="auto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Romans</w:t>
            </w:r>
          </w:p>
          <w:p w:rsidR="00000000" w:rsidDel="00000000" w:rsidP="00000000" w:rsidRDefault="00000000" w:rsidRPr="00000000" w14:paraId="0000002D">
            <w:pPr>
              <w:spacing w:after="240" w:before="240" w:line="25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-Recognise where and when the Romans ruled</w:t>
            </w:r>
          </w:p>
          <w:p w:rsidR="00000000" w:rsidDel="00000000" w:rsidP="00000000" w:rsidRDefault="00000000" w:rsidRPr="00000000" w14:paraId="0000002E">
            <w:pPr>
              <w:spacing w:after="240" w:before="240" w:line="25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-understand the reasons why Emperor Claudius want to invade Britain</w:t>
            </w:r>
          </w:p>
          <w:p w:rsidR="00000000" w:rsidDel="00000000" w:rsidP="00000000" w:rsidRDefault="00000000" w:rsidRPr="00000000" w14:paraId="0000002F">
            <w:pPr>
              <w:spacing w:after="240" w:before="240" w:line="25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-Understand the role of the Roman soldiers</w:t>
            </w:r>
          </w:p>
          <w:p w:rsidR="00000000" w:rsidDel="00000000" w:rsidP="00000000" w:rsidRDefault="00000000" w:rsidRPr="00000000" w14:paraId="00000030">
            <w:pPr>
              <w:spacing w:after="240" w:before="240" w:line="25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-look at local city, Chester and its significance in the Roman rule over Britain</w:t>
            </w:r>
          </w:p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-understand the significance of Boudicca fight with the Roman army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18" w:val="single"/>
              <w:right w:color="538135" w:space="0" w:sz="18" w:val="single"/>
            </w:tcBorders>
          </w:tcPr>
          <w:p w:rsidR="00000000" w:rsidDel="00000000" w:rsidP="00000000" w:rsidRDefault="00000000" w:rsidRPr="00000000" w14:paraId="00000032">
            <w:pPr>
              <w:rPr>
                <w:i w:val="1"/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jc w:val="center"/>
              <w:rPr>
                <w:b w:val="1"/>
                <w:i w:val="1"/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b w:val="1"/>
                <w:i w:val="1"/>
                <w:color w:val="ff0000"/>
                <w:sz w:val="30"/>
                <w:szCs w:val="30"/>
                <w:rtl w:val="0"/>
              </w:rPr>
              <w:t xml:space="preserve">Brackenwood Junior School</w:t>
            </w:r>
          </w:p>
          <w:p w:rsidR="00000000" w:rsidDel="00000000" w:rsidP="00000000" w:rsidRDefault="00000000" w:rsidRPr="00000000" w14:paraId="00000034">
            <w:pPr>
              <w:jc w:val="center"/>
              <w:rPr>
                <w:b w:val="1"/>
                <w:i w:val="1"/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14612</wp:posOffset>
                  </wp:positionH>
                  <wp:positionV relativeFrom="paragraph">
                    <wp:posOffset>33655</wp:posOffset>
                  </wp:positionV>
                  <wp:extent cx="818515" cy="700405"/>
                  <wp:effectExtent b="0" l="0" r="0" t="0"/>
                  <wp:wrapNone/>
                  <wp:docPr descr="https://www.brackenwood-junior.wirral.sch.uk/core/passwords/read_logo/d9848eabf5b055850d2fde236a1e518c" id="9" name="image2.png"/>
                  <a:graphic>
                    <a:graphicData uri="http://schemas.openxmlformats.org/drawingml/2006/picture">
                      <pic:pic>
                        <pic:nvPicPr>
                          <pic:cNvPr descr="https://www.brackenwood-junior.wirral.sch.uk/core/passwords/read_logo/d9848eabf5b055850d2fde236a1e518c"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253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8515" cy="7004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2071687</wp:posOffset>
                  </wp:positionH>
                  <wp:positionV relativeFrom="paragraph">
                    <wp:posOffset>76200</wp:posOffset>
                  </wp:positionV>
                  <wp:extent cx="681038" cy="621447"/>
                  <wp:effectExtent b="0" l="0" r="0" t="0"/>
                  <wp:wrapNone/>
                  <wp:docPr id="10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35363" l="68545" r="18198" t="430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038" cy="62144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35">
            <w:pPr>
              <w:jc w:val="center"/>
              <w:rPr>
                <w:b w:val="1"/>
                <w:i w:val="1"/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b w:val="1"/>
                <w:i w:val="1"/>
                <w:color w:val="ff0000"/>
                <w:sz w:val="30"/>
                <w:szCs w:val="30"/>
                <w:rtl w:val="0"/>
              </w:rPr>
              <w:t xml:space="preserve">Y3</w:t>
            </w:r>
          </w:p>
          <w:p w:rsidR="00000000" w:rsidDel="00000000" w:rsidP="00000000" w:rsidRDefault="00000000" w:rsidRPr="00000000" w14:paraId="00000036">
            <w:pPr>
              <w:jc w:val="center"/>
              <w:rPr>
                <w:b w:val="1"/>
                <w:i w:val="1"/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jc w:val="center"/>
              <w:rPr>
                <w:b w:val="1"/>
                <w:i w:val="1"/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b w:val="1"/>
                <w:i w:val="1"/>
                <w:color w:val="ff0000"/>
                <w:sz w:val="30"/>
                <w:szCs w:val="30"/>
                <w:rtl w:val="0"/>
              </w:rPr>
              <w:t xml:space="preserve">Spring Overview</w:t>
            </w:r>
          </w:p>
          <w:p w:rsidR="00000000" w:rsidDel="00000000" w:rsidP="00000000" w:rsidRDefault="00000000" w:rsidRPr="00000000" w14:paraId="00000038">
            <w:pPr>
              <w:jc w:val="center"/>
              <w:rPr>
                <w:i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18" w:val="single"/>
              <w:right w:color="538135" w:space="0" w:sz="36" w:val="single"/>
            </w:tcBorders>
            <w:shd w:fill="b8e08c" w:val="clear"/>
          </w:tcPr>
          <w:p w:rsidR="00000000" w:rsidDel="00000000" w:rsidP="00000000" w:rsidRDefault="00000000" w:rsidRPr="00000000" w14:paraId="00000039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PE</w:t>
            </w:r>
          </w:p>
          <w:p w:rsidR="00000000" w:rsidDel="00000000" w:rsidP="00000000" w:rsidRDefault="00000000" w:rsidRPr="00000000" w14:paraId="0000003A">
            <w:pPr>
              <w:spacing w:after="1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Athletics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9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Use running, jumping, throwing and catching in isolation and in combination</w:t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9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 position my body sideways-on when throwing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Yoga</w:t>
            </w:r>
          </w:p>
          <w:p w:rsidR="00000000" w:rsidDel="00000000" w:rsidP="00000000" w:rsidRDefault="00000000" w:rsidRPr="00000000" w14:paraId="0000003E">
            <w:pPr>
              <w:numPr>
                <w:ilvl w:val="0"/>
                <w:numId w:val="11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Retain focus and control breathing</w:t>
            </w:r>
          </w:p>
          <w:p w:rsidR="00000000" w:rsidDel="00000000" w:rsidP="00000000" w:rsidRDefault="00000000" w:rsidRPr="00000000" w14:paraId="0000003F">
            <w:pPr>
              <w:numPr>
                <w:ilvl w:val="0"/>
                <w:numId w:val="11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Perform a variety of poses</w:t>
            </w:r>
          </w:p>
          <w:p w:rsidR="00000000" w:rsidDel="00000000" w:rsidP="00000000" w:rsidRDefault="00000000" w:rsidRPr="00000000" w14:paraId="00000040">
            <w:pPr>
              <w:ind w:left="7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Tennis</w:t>
            </w:r>
          </w:p>
          <w:p w:rsidR="00000000" w:rsidDel="00000000" w:rsidP="00000000" w:rsidRDefault="00000000" w:rsidRPr="00000000" w14:paraId="00000042">
            <w:pPr>
              <w:numPr>
                <w:ilvl w:val="0"/>
                <w:numId w:val="1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Striking the ball on the forehand and backhand striking the ball downward</w:t>
            </w:r>
          </w:p>
          <w:p w:rsidR="00000000" w:rsidDel="00000000" w:rsidP="00000000" w:rsidRDefault="00000000" w:rsidRPr="00000000" w14:paraId="00000043">
            <w:pPr>
              <w:numPr>
                <w:ilvl w:val="0"/>
                <w:numId w:val="1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What the ‘ready position’ is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Golf</w:t>
            </w:r>
          </w:p>
          <w:p w:rsidR="00000000" w:rsidDel="00000000" w:rsidP="00000000" w:rsidRDefault="00000000" w:rsidRPr="00000000" w14:paraId="00000045">
            <w:pPr>
              <w:numPr>
                <w:ilvl w:val="0"/>
                <w:numId w:val="17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understand that a golf club must strike underneath the ball to cause elevation.</w:t>
            </w:r>
          </w:p>
          <w:p w:rsidR="00000000" w:rsidDel="00000000" w:rsidP="00000000" w:rsidRDefault="00000000" w:rsidRPr="00000000" w14:paraId="00000046">
            <w:pPr>
              <w:numPr>
                <w:ilvl w:val="0"/>
                <w:numId w:val="17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Which club to use and when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ind w:left="720" w:firstLine="0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ind w:left="720" w:firstLine="0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ind w:left="720" w:firstLine="0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4" w:hRule="atLeast"/>
          <w:tblHeader w:val="0"/>
        </w:trPr>
        <w:tc>
          <w:tcPr>
            <w:tcBorders>
              <w:top w:color="538135" w:space="0" w:sz="18" w:val="single"/>
              <w:left w:color="538135" w:space="0" w:sz="36" w:val="single"/>
              <w:bottom w:color="538135" w:space="0" w:sz="18" w:val="single"/>
              <w:right w:color="538135" w:space="0" w:sz="18" w:val="single"/>
            </w:tcBorders>
            <w:shd w:fill="d6edbd" w:val="clear"/>
          </w:tcPr>
          <w:p w:rsidR="00000000" w:rsidDel="00000000" w:rsidP="00000000" w:rsidRDefault="00000000" w:rsidRPr="00000000" w14:paraId="0000004A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Geography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3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explain what climate means and how climates differ in different parts of the world</w:t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3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understand the key features of deserts and locate deserts around the world.</w:t>
            </w:r>
          </w:p>
          <w:p w:rsidR="00000000" w:rsidDel="00000000" w:rsidP="00000000" w:rsidRDefault="00000000" w:rsidRPr="00000000" w14:paraId="0000004D">
            <w:pPr>
              <w:numPr>
                <w:ilvl w:val="0"/>
                <w:numId w:val="3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study of the Atacama Desert (South America study) and compare this to our own locality</w:t>
            </w:r>
          </w:p>
          <w:p w:rsidR="00000000" w:rsidDel="00000000" w:rsidP="00000000" w:rsidRDefault="00000000" w:rsidRPr="00000000" w14:paraId="0000004E">
            <w:pPr>
              <w:numPr>
                <w:ilvl w:val="0"/>
                <w:numId w:val="3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know what animals live in the Atacama Desert (South America study)</w:t>
            </w:r>
          </w:p>
          <w:p w:rsidR="00000000" w:rsidDel="00000000" w:rsidP="00000000" w:rsidRDefault="00000000" w:rsidRPr="00000000" w14:paraId="0000004F">
            <w:pPr>
              <w:numPr>
                <w:ilvl w:val="0"/>
                <w:numId w:val="3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know what vegetation grows in the Atacama Desert (South America study)</w:t>
            </w:r>
          </w:p>
          <w:p w:rsidR="00000000" w:rsidDel="00000000" w:rsidP="00000000" w:rsidRDefault="00000000" w:rsidRPr="00000000" w14:paraId="0000005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18" w:val="single"/>
              <w:right w:color="538135" w:space="0" w:sz="18" w:val="single"/>
            </w:tcBorders>
            <w:shd w:fill="b8e08c" w:val="clear"/>
          </w:tcPr>
          <w:p w:rsidR="00000000" w:rsidDel="00000000" w:rsidP="00000000" w:rsidRDefault="00000000" w:rsidRPr="00000000" w14:paraId="00000051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DT</w:t>
            </w:r>
          </w:p>
          <w:p w:rsidR="00000000" w:rsidDel="00000000" w:rsidP="00000000" w:rsidRDefault="00000000" w:rsidRPr="00000000" w14:paraId="00000052">
            <w:pPr>
              <w:spacing w:after="240" w:before="240" w:lineRule="auto"/>
              <w:rPr>
                <w:b w:val="1"/>
                <w:sz w:val="18"/>
                <w:szCs w:val="18"/>
                <w:u w:val="single"/>
              </w:rPr>
            </w:pPr>
            <w:bookmarkStart w:colFirst="0" w:colLast="0" w:name="_heading=h.j7fuodtnrvbq" w:id="1"/>
            <w:bookmarkEnd w:id="1"/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Mechanical Systems: Pneumatic Toys</w:t>
            </w:r>
          </w:p>
          <w:p w:rsidR="00000000" w:rsidDel="00000000" w:rsidP="00000000" w:rsidRDefault="00000000" w:rsidRPr="00000000" w14:paraId="00000053">
            <w:pPr>
              <w:numPr>
                <w:ilvl w:val="0"/>
                <w:numId w:val="16"/>
              </w:numPr>
              <w:spacing w:before="240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design a toy that uses a pneumatic system.</w:t>
            </w:r>
          </w:p>
          <w:p w:rsidR="00000000" w:rsidDel="00000000" w:rsidP="00000000" w:rsidRDefault="00000000" w:rsidRPr="00000000" w14:paraId="00000054">
            <w:pPr>
              <w:numPr>
                <w:ilvl w:val="0"/>
                <w:numId w:val="16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create a pneumatic system</w:t>
            </w:r>
          </w:p>
          <w:p w:rsidR="00000000" w:rsidDel="00000000" w:rsidP="00000000" w:rsidRDefault="00000000" w:rsidRPr="00000000" w14:paraId="00000055">
            <w:pPr>
              <w:numPr>
                <w:ilvl w:val="0"/>
                <w:numId w:val="16"/>
              </w:numPr>
              <w:ind w:left="720" w:hanging="360"/>
              <w:rPr>
                <w:sz w:val="18"/>
                <w:szCs w:val="18"/>
              </w:rPr>
            </w:pPr>
            <w:bookmarkStart w:colFirst="0" w:colLast="0" w:name="_heading=h.39qzwb2aip62" w:id="2"/>
            <w:bookmarkEnd w:id="2"/>
            <w:r w:rsidDel="00000000" w:rsidR="00000000" w:rsidRPr="00000000">
              <w:rPr>
                <w:sz w:val="18"/>
                <w:szCs w:val="18"/>
                <w:rtl w:val="0"/>
              </w:rPr>
              <w:t xml:space="preserve">To test and finalise ideas against design criteria.</w:t>
            </w:r>
          </w:p>
          <w:p w:rsidR="00000000" w:rsidDel="00000000" w:rsidP="00000000" w:rsidRDefault="00000000" w:rsidRPr="00000000" w14:paraId="00000056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Digital World: Wearable Technology</w:t>
            </w:r>
          </w:p>
          <w:p w:rsidR="00000000" w:rsidDel="00000000" w:rsidP="00000000" w:rsidRDefault="00000000" w:rsidRPr="00000000" w14:paraId="00000058">
            <w:pPr>
              <w:rPr>
                <w:b w:val="1"/>
                <w:sz w:val="18"/>
                <w:szCs w:val="18"/>
                <w:u w:val="single"/>
              </w:rPr>
            </w:pPr>
            <w:bookmarkStart w:colFirst="0" w:colLast="0" w:name="_heading=h.lm2r6yb7wwp" w:id="3"/>
            <w:bookmarkEnd w:id="3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numPr>
                <w:ilvl w:val="0"/>
                <w:numId w:val="6"/>
              </w:numPr>
              <w:ind w:left="720" w:hanging="360"/>
              <w:rPr>
                <w:sz w:val="18"/>
                <w:szCs w:val="18"/>
              </w:rPr>
            </w:pPr>
            <w:bookmarkStart w:colFirst="0" w:colLast="0" w:name="_heading=h.ywho64hrp5s1" w:id="4"/>
            <w:bookmarkEnd w:id="4"/>
            <w:r w:rsidDel="00000000" w:rsidR="00000000" w:rsidRPr="00000000">
              <w:rPr>
                <w:sz w:val="18"/>
                <w:szCs w:val="18"/>
                <w:rtl w:val="0"/>
              </w:rPr>
              <w:t xml:space="preserve">To develop design criteria</w:t>
            </w:r>
          </w:p>
          <w:p w:rsidR="00000000" w:rsidDel="00000000" w:rsidP="00000000" w:rsidRDefault="00000000" w:rsidRPr="00000000" w14:paraId="0000005A">
            <w:pPr>
              <w:numPr>
                <w:ilvl w:val="0"/>
                <w:numId w:val="6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use code to program and control a product.</w:t>
            </w:r>
          </w:p>
          <w:p w:rsidR="00000000" w:rsidDel="00000000" w:rsidP="00000000" w:rsidRDefault="00000000" w:rsidRPr="00000000" w14:paraId="0000005B">
            <w:pPr>
              <w:numPr>
                <w:ilvl w:val="0"/>
                <w:numId w:val="6"/>
              </w:numPr>
              <w:ind w:left="720" w:hanging="360"/>
              <w:rPr>
                <w:sz w:val="18"/>
                <w:szCs w:val="18"/>
              </w:rPr>
            </w:pPr>
            <w:bookmarkStart w:colFirst="0" w:colLast="0" w:name="_heading=h.i6e894141bho" w:id="5"/>
            <w:bookmarkEnd w:id="5"/>
            <w:r w:rsidDel="00000000" w:rsidR="00000000" w:rsidRPr="00000000">
              <w:rPr>
                <w:sz w:val="18"/>
                <w:szCs w:val="18"/>
                <w:rtl w:val="0"/>
              </w:rPr>
              <w:t xml:space="preserve">To develop and communicate ideas</w:t>
            </w:r>
          </w:p>
          <w:p w:rsidR="00000000" w:rsidDel="00000000" w:rsidP="00000000" w:rsidRDefault="00000000" w:rsidRPr="00000000" w14:paraId="0000005C">
            <w:pPr>
              <w:numPr>
                <w:ilvl w:val="0"/>
                <w:numId w:val="6"/>
              </w:numPr>
              <w:spacing w:after="240" w:lineRule="auto"/>
              <w:ind w:left="720" w:hanging="360"/>
              <w:rPr>
                <w:sz w:val="18"/>
                <w:szCs w:val="18"/>
              </w:rPr>
            </w:pPr>
            <w:bookmarkStart w:colFirst="0" w:colLast="0" w:name="_heading=h.4izplzdeawp9" w:id="6"/>
            <w:bookmarkEnd w:id="6"/>
            <w:r w:rsidDel="00000000" w:rsidR="00000000" w:rsidRPr="00000000">
              <w:rPr>
                <w:sz w:val="18"/>
                <w:szCs w:val="18"/>
                <w:rtl w:val="0"/>
              </w:rPr>
              <w:t xml:space="preserve">To develop ideas through Computer-aided design.</w:t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18" w:val="single"/>
              <w:right w:color="538135" w:space="0" w:sz="36" w:val="single"/>
            </w:tcBorders>
            <w:shd w:fill="d6edbd" w:val="clear"/>
          </w:tcPr>
          <w:p w:rsidR="00000000" w:rsidDel="00000000" w:rsidP="00000000" w:rsidRDefault="00000000" w:rsidRPr="00000000" w14:paraId="0000005D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RE</w:t>
            </w:r>
          </w:p>
          <w:p w:rsidR="00000000" w:rsidDel="00000000" w:rsidP="00000000" w:rsidRDefault="00000000" w:rsidRPr="00000000" w14:paraId="0000005E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Sikhism</w:t>
            </w:r>
          </w:p>
          <w:p w:rsidR="00000000" w:rsidDel="00000000" w:rsidP="00000000" w:rsidRDefault="00000000" w:rsidRPr="00000000" w14:paraId="0000005F">
            <w:pPr>
              <w:numPr>
                <w:ilvl w:val="0"/>
                <w:numId w:val="18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how Sikhism began</w:t>
            </w:r>
          </w:p>
          <w:p w:rsidR="00000000" w:rsidDel="00000000" w:rsidP="00000000" w:rsidRDefault="00000000" w:rsidRPr="00000000" w14:paraId="00000060">
            <w:pPr>
              <w:numPr>
                <w:ilvl w:val="0"/>
                <w:numId w:val="18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the importance of Guru Nanak to Sikhs</w:t>
            </w:r>
          </w:p>
          <w:p w:rsidR="00000000" w:rsidDel="00000000" w:rsidP="00000000" w:rsidRDefault="00000000" w:rsidRPr="00000000" w14:paraId="00000061">
            <w:pPr>
              <w:numPr>
                <w:ilvl w:val="0"/>
                <w:numId w:val="18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the 5Ks and their significance</w:t>
            </w:r>
          </w:p>
          <w:p w:rsidR="00000000" w:rsidDel="00000000" w:rsidP="00000000" w:rsidRDefault="00000000" w:rsidRPr="00000000" w14:paraId="00000062">
            <w:pPr>
              <w:numPr>
                <w:ilvl w:val="0"/>
                <w:numId w:val="18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why the Guru Granth Sahib is so important to Sikhs</w:t>
            </w:r>
          </w:p>
          <w:p w:rsidR="00000000" w:rsidDel="00000000" w:rsidP="00000000" w:rsidRDefault="00000000" w:rsidRPr="00000000" w14:paraId="00000063">
            <w:pPr>
              <w:numPr>
                <w:ilvl w:val="0"/>
                <w:numId w:val="18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understand the Festival of Light</w:t>
            </w:r>
          </w:p>
          <w:p w:rsidR="00000000" w:rsidDel="00000000" w:rsidP="00000000" w:rsidRDefault="00000000" w:rsidRPr="00000000" w14:paraId="0000006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Christianity</w:t>
            </w:r>
          </w:p>
          <w:p w:rsidR="00000000" w:rsidDel="00000000" w:rsidP="00000000" w:rsidRDefault="00000000" w:rsidRPr="00000000" w14:paraId="00000066">
            <w:pPr>
              <w:numPr>
                <w:ilvl w:val="0"/>
                <w:numId w:val="7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Looking at the significance of artefacts </w:t>
            </w:r>
          </w:p>
          <w:p w:rsidR="00000000" w:rsidDel="00000000" w:rsidP="00000000" w:rsidRDefault="00000000" w:rsidRPr="00000000" w14:paraId="00000067">
            <w:pPr>
              <w:numPr>
                <w:ilvl w:val="0"/>
                <w:numId w:val="7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understanding the events of Palm Sunday</w:t>
            </w:r>
          </w:p>
          <w:p w:rsidR="00000000" w:rsidDel="00000000" w:rsidP="00000000" w:rsidRDefault="00000000" w:rsidRPr="00000000" w14:paraId="00000068">
            <w:pPr>
              <w:numPr>
                <w:ilvl w:val="0"/>
                <w:numId w:val="7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understanding the support the disciples gave Jesus knowing the role Judas played in Jesus’ arrest</w:t>
            </w:r>
          </w:p>
          <w:p w:rsidR="00000000" w:rsidDel="00000000" w:rsidP="00000000" w:rsidRDefault="00000000" w:rsidRPr="00000000" w14:paraId="00000069">
            <w:pPr>
              <w:jc w:val="center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538135" w:space="0" w:sz="18" w:val="single"/>
              <w:left w:color="538135" w:space="0" w:sz="36" w:val="single"/>
              <w:bottom w:color="538135" w:space="0" w:sz="36" w:val="single"/>
              <w:right w:color="538135" w:space="0" w:sz="18" w:val="single"/>
            </w:tcBorders>
            <w:shd w:fill="b8e08c" w:val="clear"/>
          </w:tcPr>
          <w:p w:rsidR="00000000" w:rsidDel="00000000" w:rsidP="00000000" w:rsidRDefault="00000000" w:rsidRPr="00000000" w14:paraId="0000006A">
            <w:pPr>
              <w:jc w:val="center"/>
              <w:rPr>
                <w:b w:val="1"/>
                <w:color w:val="ff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color w:val="ff0000"/>
                <w:sz w:val="18"/>
                <w:szCs w:val="18"/>
                <w:u w:val="single"/>
                <w:rtl w:val="0"/>
              </w:rPr>
              <w:t xml:space="preserve">Computing</w:t>
            </w:r>
          </w:p>
          <w:p w:rsidR="00000000" w:rsidDel="00000000" w:rsidP="00000000" w:rsidRDefault="00000000" w:rsidRPr="00000000" w14:paraId="0000006B">
            <w:pPr>
              <w:ind w:left="0" w:firstLine="0"/>
              <w:rPr>
                <w:b w:val="1"/>
                <w:color w:val="ff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color w:val="ff0000"/>
                <w:sz w:val="18"/>
                <w:szCs w:val="18"/>
                <w:u w:val="single"/>
                <w:rtl w:val="0"/>
              </w:rPr>
              <w:t xml:space="preserve">Coding - Code Studio</w:t>
            </w:r>
          </w:p>
          <w:p w:rsidR="00000000" w:rsidDel="00000000" w:rsidP="00000000" w:rsidRDefault="00000000" w:rsidRPr="00000000" w14:paraId="0000006C">
            <w:pPr>
              <w:numPr>
                <w:ilvl w:val="0"/>
                <w:numId w:val="19"/>
              </w:numPr>
              <w:ind w:left="720" w:hanging="360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rPr>
                <w:b w:val="1"/>
                <w:color w:val="ff0000"/>
                <w:sz w:val="18"/>
                <w:szCs w:val="18"/>
              </w:rPr>
            </w:pPr>
            <w:hyperlink r:id="rId9">
              <w:r w:rsidDel="00000000" w:rsidR="00000000" w:rsidRPr="00000000">
                <w:rPr>
                  <w:b w:val="1"/>
                  <w:color w:val="ff0000"/>
                  <w:sz w:val="18"/>
                  <w:szCs w:val="18"/>
                  <w:u w:val="single"/>
                  <w:rtl w:val="0"/>
                </w:rPr>
                <w:t xml:space="preserve">Data and information – Branching databases</w:t>
              </w:r>
            </w:hyperlink>
            <w:r w:rsidDel="00000000" w:rsidR="00000000" w:rsidRPr="00000000">
              <w:rPr>
                <w:b w:val="1"/>
                <w:color w:val="ff0000"/>
                <w:sz w:val="18"/>
                <w:szCs w:val="18"/>
                <w:rtl w:val="0"/>
              </w:rPr>
              <w:t xml:space="preserve">           </w:t>
            </w:r>
          </w:p>
          <w:p w:rsidR="00000000" w:rsidDel="00000000" w:rsidP="00000000" w:rsidRDefault="00000000" w:rsidRPr="00000000" w14:paraId="0000006F">
            <w:pPr>
              <w:numPr>
                <w:ilvl w:val="0"/>
                <w:numId w:val="4"/>
              </w:numPr>
              <w:ind w:left="720" w:hanging="360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color w:val="ff0000"/>
                <w:sz w:val="18"/>
                <w:szCs w:val="18"/>
                <w:rtl w:val="0"/>
              </w:rPr>
              <w:t xml:space="preserve">I can investigate questions with yes/no answers  I can create a group of objects within an existing group</w:t>
            </w:r>
          </w:p>
          <w:p w:rsidR="00000000" w:rsidDel="00000000" w:rsidP="00000000" w:rsidRDefault="00000000" w:rsidRPr="00000000" w14:paraId="00000070">
            <w:pPr>
              <w:numPr>
                <w:ilvl w:val="0"/>
                <w:numId w:val="4"/>
              </w:numPr>
              <w:ind w:left="720" w:hanging="360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color w:val="ff0000"/>
                <w:sz w:val="18"/>
                <w:szCs w:val="18"/>
                <w:rtl w:val="0"/>
              </w:rPr>
              <w:t xml:space="preserve"> I can select objects to arrange in a branching database</w:t>
            </w:r>
          </w:p>
          <w:p w:rsidR="00000000" w:rsidDel="00000000" w:rsidP="00000000" w:rsidRDefault="00000000" w:rsidRPr="00000000" w14:paraId="00000071">
            <w:pPr>
              <w:numPr>
                <w:ilvl w:val="0"/>
                <w:numId w:val="4"/>
              </w:numPr>
              <w:ind w:left="720" w:hanging="360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color w:val="ff0000"/>
                <w:sz w:val="18"/>
                <w:szCs w:val="18"/>
                <w:rtl w:val="0"/>
              </w:rPr>
              <w:t xml:space="preserve">I can compare two branching database structures</w:t>
            </w:r>
          </w:p>
          <w:p w:rsidR="00000000" w:rsidDel="00000000" w:rsidP="00000000" w:rsidRDefault="00000000" w:rsidRPr="00000000" w14:paraId="00000072">
            <w:pPr>
              <w:numPr>
                <w:ilvl w:val="0"/>
                <w:numId w:val="4"/>
              </w:numPr>
              <w:ind w:left="720" w:hanging="360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color w:val="ff0000"/>
                <w:sz w:val="18"/>
                <w:szCs w:val="18"/>
                <w:rtl w:val="0"/>
              </w:rPr>
              <w:t xml:space="preserve"> I can create questions that will enable objects to be uniquely identified</w:t>
            </w:r>
          </w:p>
          <w:p w:rsidR="00000000" w:rsidDel="00000000" w:rsidP="00000000" w:rsidRDefault="00000000" w:rsidRPr="00000000" w14:paraId="00000073">
            <w:pPr>
              <w:numPr>
                <w:ilvl w:val="0"/>
                <w:numId w:val="4"/>
              </w:numPr>
              <w:ind w:left="720" w:hanging="360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color w:val="ff0000"/>
                <w:sz w:val="18"/>
                <w:szCs w:val="18"/>
                <w:rtl w:val="0"/>
              </w:rPr>
              <w:t xml:space="preserve">I can suggest real-world uses for branching databases</w:t>
            </w:r>
          </w:p>
          <w:p w:rsidR="00000000" w:rsidDel="00000000" w:rsidP="00000000" w:rsidRDefault="00000000" w:rsidRPr="00000000" w14:paraId="00000074">
            <w:pPr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36" w:val="single"/>
              <w:right w:color="538135" w:space="0" w:sz="18" w:val="single"/>
            </w:tcBorders>
            <w:shd w:fill="d6edbd" w:val="clear"/>
          </w:tcPr>
          <w:p w:rsidR="00000000" w:rsidDel="00000000" w:rsidP="00000000" w:rsidRDefault="00000000" w:rsidRPr="00000000" w14:paraId="00000075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Art</w:t>
            </w:r>
          </w:p>
          <w:p w:rsidR="00000000" w:rsidDel="00000000" w:rsidP="00000000" w:rsidRDefault="00000000" w:rsidRPr="00000000" w14:paraId="00000076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Artist: Sandra Silberzweig</w:t>
            </w:r>
          </w:p>
          <w:p w:rsidR="00000000" w:rsidDel="00000000" w:rsidP="00000000" w:rsidRDefault="00000000" w:rsidRPr="00000000" w14:paraId="00000077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Drawing</w:t>
            </w:r>
          </w:p>
          <w:p w:rsidR="00000000" w:rsidDel="00000000" w:rsidP="00000000" w:rsidRDefault="00000000" w:rsidRPr="00000000" w14:paraId="00000078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Use different media to achieve variations in line, texture, tone, colour, shape and pattern.</w:t>
            </w:r>
          </w:p>
          <w:p w:rsidR="00000000" w:rsidDel="00000000" w:rsidP="00000000" w:rsidRDefault="00000000" w:rsidRPr="00000000" w14:paraId="00000079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Experiment with different grades of pencil and other implements.</w:t>
            </w:r>
          </w:p>
          <w:p w:rsidR="00000000" w:rsidDel="00000000" w:rsidP="00000000" w:rsidRDefault="00000000" w:rsidRPr="00000000" w14:paraId="0000007A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Painting</w:t>
            </w:r>
          </w:p>
          <w:p w:rsidR="00000000" w:rsidDel="00000000" w:rsidP="00000000" w:rsidRDefault="00000000" w:rsidRPr="00000000" w14:paraId="0000007B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Mix a variety of colours and know which primary colours make secondary colours.</w:t>
            </w:r>
          </w:p>
          <w:p w:rsidR="00000000" w:rsidDel="00000000" w:rsidP="00000000" w:rsidRDefault="00000000" w:rsidRPr="00000000" w14:paraId="0000007C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sz w:val="18"/>
                <w:szCs w:val="18"/>
              </w:rPr>
            </w:pPr>
            <w:bookmarkStart w:colFirst="0" w:colLast="0" w:name="_heading=h.dnpya1aapeom" w:id="7"/>
            <w:bookmarkEnd w:id="7"/>
            <w:r w:rsidDel="00000000" w:rsidR="00000000" w:rsidRPr="00000000">
              <w:rPr>
                <w:sz w:val="18"/>
                <w:szCs w:val="18"/>
                <w:rtl w:val="0"/>
              </w:rPr>
              <w:t xml:space="preserve">Experiment with different effects and textures inc, blocking in colour, washes, thickened paint etc.</w:t>
            </w:r>
          </w:p>
          <w:p w:rsidR="00000000" w:rsidDel="00000000" w:rsidP="00000000" w:rsidRDefault="00000000" w:rsidRPr="00000000" w14:paraId="0000007D">
            <w:pPr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36" w:val="single"/>
              <w:right w:color="538135" w:space="0" w:sz="36" w:val="single"/>
            </w:tcBorders>
            <w:shd w:fill="b8e08c" w:val="clear"/>
          </w:tcPr>
          <w:p w:rsidR="00000000" w:rsidDel="00000000" w:rsidP="00000000" w:rsidRDefault="00000000" w:rsidRPr="00000000" w14:paraId="0000007E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PSHE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widowControl w:val="0"/>
              <w:spacing w:line="258" w:lineRule="auto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S</w:t>
            </w: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afety and the Changing Body</w:t>
            </w:r>
          </w:p>
          <w:p w:rsidR="00000000" w:rsidDel="00000000" w:rsidP="00000000" w:rsidRDefault="00000000" w:rsidRPr="00000000" w14:paraId="00000080">
            <w:pPr>
              <w:widowControl w:val="0"/>
              <w:numPr>
                <w:ilvl w:val="0"/>
                <w:numId w:val="2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Exploring ways to respond to cyberbullying or unkind behaviour online.</w:t>
            </w:r>
          </w:p>
          <w:p w:rsidR="00000000" w:rsidDel="00000000" w:rsidP="00000000" w:rsidRDefault="00000000" w:rsidRPr="00000000" w14:paraId="00000081">
            <w:pPr>
              <w:widowControl w:val="0"/>
              <w:numPr>
                <w:ilvl w:val="0"/>
                <w:numId w:val="2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Developing skills as a responsible digital citizen.</w:t>
            </w:r>
          </w:p>
          <w:p w:rsidR="00000000" w:rsidDel="00000000" w:rsidP="00000000" w:rsidRDefault="00000000" w:rsidRPr="00000000" w14:paraId="00000082">
            <w:pPr>
              <w:widowControl w:val="0"/>
              <w:numPr>
                <w:ilvl w:val="0"/>
                <w:numId w:val="2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Identifying unsafe things people might do near roads unsafe.</w:t>
            </w:r>
          </w:p>
          <w:p w:rsidR="00000000" w:rsidDel="00000000" w:rsidP="00000000" w:rsidRDefault="00000000" w:rsidRPr="00000000" w14:paraId="00000083">
            <w:pPr>
              <w:widowControl w:val="0"/>
              <w:numPr>
                <w:ilvl w:val="0"/>
                <w:numId w:val="2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Beginning to recognise unsafe digital content.</w:t>
            </w:r>
          </w:p>
          <w:p w:rsidR="00000000" w:rsidDel="00000000" w:rsidP="00000000" w:rsidRDefault="00000000" w:rsidRPr="00000000" w14:paraId="00000084">
            <w:pPr>
              <w:widowControl w:val="0"/>
              <w:spacing w:line="258" w:lineRule="auto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Citizenship</w:t>
            </w:r>
          </w:p>
          <w:p w:rsidR="00000000" w:rsidDel="00000000" w:rsidP="00000000" w:rsidRDefault="00000000" w:rsidRPr="00000000" w14:paraId="00000085">
            <w:pPr>
              <w:widowControl w:val="0"/>
              <w:numPr>
                <w:ilvl w:val="0"/>
                <w:numId w:val="10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Exploring  how children’s rights help them and other children.</w:t>
            </w:r>
          </w:p>
          <w:p w:rsidR="00000000" w:rsidDel="00000000" w:rsidP="00000000" w:rsidRDefault="00000000" w:rsidRPr="00000000" w14:paraId="00000086">
            <w:pPr>
              <w:widowControl w:val="0"/>
              <w:numPr>
                <w:ilvl w:val="0"/>
                <w:numId w:val="10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Considering the responsibilities that adults and children have to maintain children’s rights.</w:t>
            </w:r>
          </w:p>
          <w:p w:rsidR="00000000" w:rsidDel="00000000" w:rsidP="00000000" w:rsidRDefault="00000000" w:rsidRPr="00000000" w14:paraId="00000087">
            <w:pPr>
              <w:widowControl w:val="0"/>
              <w:numPr>
                <w:ilvl w:val="0"/>
                <w:numId w:val="10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Discussing ways we can make a difference to recycling rates at home/school.</w:t>
            </w:r>
          </w:p>
          <w:p w:rsidR="00000000" w:rsidDel="00000000" w:rsidP="00000000" w:rsidRDefault="00000000" w:rsidRPr="00000000" w14:paraId="00000088">
            <w:pPr>
              <w:widowControl w:val="0"/>
              <w:numPr>
                <w:ilvl w:val="0"/>
                <w:numId w:val="10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Identifying local community groups and discussing how these support the community.</w:t>
            </w:r>
          </w:p>
        </w:tc>
      </w:tr>
    </w:tbl>
    <w:p w:rsidR="00000000" w:rsidDel="00000000" w:rsidP="00000000" w:rsidRDefault="00000000" w:rsidRPr="00000000" w14:paraId="00000089">
      <w:pPr>
        <w:tabs>
          <w:tab w:val="left" w:leader="none" w:pos="5175"/>
        </w:tabs>
        <w:rPr>
          <w:color w:val="ff0000"/>
          <w:sz w:val="18"/>
          <w:szCs w:val="18"/>
        </w:rPr>
      </w:pPr>
      <w:r w:rsidDel="00000000" w:rsidR="00000000" w:rsidRPr="00000000">
        <w:rPr>
          <w:color w:val="ff0000"/>
          <w:sz w:val="18"/>
          <w:szCs w:val="18"/>
          <w:rtl w:val="0"/>
        </w:rPr>
        <w:tab/>
      </w:r>
    </w:p>
    <w:sectPr>
      <w:pgSz w:h="11906" w:w="16838" w:orient="landscape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1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 w:val="1"/>
    <w:rsid w:val="00F6336D"/>
    <w:pPr>
      <w:ind w:left="720"/>
      <w:contextualSpacing w:val="1"/>
    </w:pPr>
  </w:style>
  <w:style w:type="table" w:styleId="a2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teachcomputing.org/curriculum/key-stage-2/data-and-information-branching-databases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CnWcCXBruZuUwkTdj8QnGbeeiA==">CgMxLjAyDWgubGk2ZTF2NHNvMzkyDmguajdmdW9kdG5ydmJxMg5oLjM5cXp3YjJhaXA2MjINaC5sbTJyNnliN3d3cDIOaC55d2hvNjRocnA1czEyDmguaTZlODk0MTQxYmhvMg5oLjRpenBsemRlYXdwOTIOaC5kbnB5YTFhYXBlb204AHIhMXVWLWFmMzF4cThEeU1yU0VwdXR6Z2Jnc2RqaHdWNDBr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2025-05-19T14:23:00Z</dcterms:created>
</cp:coreProperties>
</file>