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Friction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Push, pull and twist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bookmarkStart w:colFirst="0" w:colLast="0" w:name="_heading=h.oday6fj4ehzn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North and south poles of a magnet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Magnet fields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Comparing and classifying rocks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Fossils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Soils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Ballads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Identify key features of a ballad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Perform a ballad using actions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Sing in time and in tune with a song and incorporate actions.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Retell a summary of an animation’s story.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Write a verse with rhyming words which tell part of a story.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Perform their lyrics fluently with actions.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Creating compositions for an animation (mountains)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Verbalise how the music makes the feel.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Create actions or movements appropriate to each section of a piece of music.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 in time and with an awareness of other pupil’ parts, giving some thought to dynamics.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 melodies and rhythms which represent the section of animation they are accompanying.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  <w:u w:val="singl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Spanish Greetings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greet someone and make an introduction in Spanish.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say goodbye and listen and recognise key phonemes ‘o’ and ‘a’.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recognise different greetings in Spanish.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find out how someone is feeling in Spanish.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explore a Spanish tradition through learning and performing a Spanish rhyme.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Spanish Numbers and Ages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recognise and recall numbers 1 to 6 in Spanish.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recognise and practise numbers 1 to 10 in Spanish.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read and recognise numbers up to 12 in Spanish.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recognise and build a phrase to give your age in Spanish.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ask and answer questions giving personal information.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identify key phonemes in number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0">
            <w:pPr>
              <w:spacing w:after="240"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Stone Age to Iron Age</w:t>
            </w:r>
          </w:p>
          <w:p w:rsidR="00000000" w:rsidDel="00000000" w:rsidP="00000000" w:rsidRDefault="00000000" w:rsidRPr="00000000" w14:paraId="00000031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-to know the order of Stone, Bronze and Iron ages</w:t>
            </w:r>
          </w:p>
          <w:p w:rsidR="00000000" w:rsidDel="00000000" w:rsidP="00000000" w:rsidRDefault="00000000" w:rsidRPr="00000000" w14:paraId="00000032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-look at how shelters change throughout the time periods</w:t>
            </w:r>
          </w:p>
          <w:p w:rsidR="00000000" w:rsidDel="00000000" w:rsidP="00000000" w:rsidRDefault="00000000" w:rsidRPr="00000000" w14:paraId="00000033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-understand how farming and settlements changed daily life</w:t>
            </w:r>
          </w:p>
          <w:p w:rsidR="00000000" w:rsidDel="00000000" w:rsidP="00000000" w:rsidRDefault="00000000" w:rsidRPr="00000000" w14:paraId="00000034">
            <w:pPr>
              <w:spacing w:after="240" w:before="240" w:line="254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-look at the use and development of weapons and tools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look at the historical sources found in Skara Brae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6">
            <w:pPr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14611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4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2005964</wp:posOffset>
                  </wp:positionH>
                  <wp:positionV relativeFrom="paragraph">
                    <wp:posOffset>36830</wp:posOffset>
                  </wp:positionV>
                  <wp:extent cx="757717" cy="695325"/>
                  <wp:effectExtent b="0" l="0" r="0" t="0"/>
                  <wp:wrapNone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4" r="18197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Y3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Autumn Overview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run at pace and commit a defender when attacking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hold a rugby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Modern Dance (Dance Around the World)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Creatively change static actions into travelling movements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recognise good timing, execution and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skills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Gymnastics (Linking Movements Together)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move from one from one shape to another smoothly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use the space available to the best of my 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Basketball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shoot the basketball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techniques of passing the 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18"/>
                <w:szCs w:val="18"/>
              </w:rPr>
            </w:pPr>
            <w:bookmarkStart w:colFirst="0" w:colLast="0" w:name="_heading=h.dto99w9azywa" w:id="2"/>
            <w:bookmarkEnd w:id="2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 know the difference between the UK, Great Britain and the British Isles and locate major cities in the UK using the 8 point compass 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 use a legend to find areas of higher ground on a map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 name and locate seas surrounding the UK and identify ways land has changed over time 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 name and locate major rivers in the UK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 name and locate lakes using topographical maps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 define a county and locate our local counties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6">
            <w:pPr>
              <w:spacing w:line="258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Textiles: Cross-stitch and Appliqué (Egyptian Collars)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8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how to sew cross-stitch and appliqué.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8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develop and use a template.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8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assemble fabric parts into a fabric product.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8" w:lineRule="auto"/>
              <w:ind w:left="78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decorate fabric and using appliqué and cross-stitch.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8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Structures: Constructing a Castle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design a castle.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construct 3D nets.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8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construct and evaluate my final product.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8" w:lineRule="auto"/>
              <w:ind w:left="3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difference between the terms Islam and Muslim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-They will know about the 5 pillars and be able to name them and refer to them.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-What is a mosque and to know what happens there.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know about some Islamic traditions.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know what makes someone a role model.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-Know the importance of Angels and their work for believers and non-believers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-Know importance of the role of the Angels in the Christmas Story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Computer systems and Networks </w:t>
            </w:r>
            <w:r w:rsidDel="00000000" w:rsidR="00000000" w:rsidRPr="00000000">
              <w:rPr>
                <w:rtl w:val="0"/>
              </w:rPr>
              <w:t xml:space="preserve">Learners will develop their understanding of digital devices, with an initial focus on inputs, processes, and outputs. They will also compare digital and non-digital devices. 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bookmarkStart w:colFirst="0" w:colLast="0" w:name="_heading=h.u1nrf3fqjgx4" w:id="3"/>
            <w:bookmarkEnd w:id="3"/>
            <w:r w:rsidDel="00000000" w:rsidR="00000000" w:rsidRPr="00000000">
              <w:rPr>
                <w:b w:val="1"/>
                <w:u w:val="single"/>
                <w:rtl w:val="0"/>
              </w:rPr>
              <w:t xml:space="preserve">Creating Media </w:t>
            </w:r>
            <w:r w:rsidDel="00000000" w:rsidR="00000000" w:rsidRPr="00000000">
              <w:rPr>
                <w:rtl w:val="0"/>
              </w:rPr>
              <w:t xml:space="preserve">Learners will use a range of techniques to create a stop-frame animation. Next, they will apply those skills to create a story-based animation</w:t>
            </w:r>
          </w:p>
          <w:p w:rsidR="00000000" w:rsidDel="00000000" w:rsidP="00000000" w:rsidRDefault="00000000" w:rsidRPr="00000000" w14:paraId="00000070">
            <w:pPr>
              <w:rPr>
                <w:color w:val="ff0000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bookmarkStart w:colFirst="0" w:colLast="0" w:name="_heading=h.5rj59kt2g302" w:id="5"/>
            <w:bookmarkEnd w:id="5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 and Shade- Drawing and Painting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 with different grades of pencil and other implements.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bookmarkStart w:colFirst="0" w:colLast="0" w:name="_heading=h.1fob9te" w:id="6"/>
            <w:bookmarkEnd w:id="6"/>
            <w:r w:rsidDel="00000000" w:rsidR="00000000" w:rsidRPr="00000000">
              <w:rPr>
                <w:sz w:val="20"/>
                <w:szCs w:val="20"/>
                <w:rtl w:val="0"/>
              </w:rPr>
              <w:t xml:space="preserve">Plan, refine and alter their drawings as necessary.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their sketchbooks to collect and record visual information from different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bookmarkStart w:colFirst="0" w:colLast="0" w:name="_heading=h.3znysh7" w:id="7"/>
            <w:bookmarkEnd w:id="7"/>
            <w:r w:rsidDel="00000000" w:rsidR="00000000" w:rsidRPr="00000000">
              <w:rPr>
                <w:sz w:val="20"/>
                <w:szCs w:val="20"/>
                <w:rtl w:val="0"/>
              </w:rPr>
              <w:t xml:space="preserve">Use different media to achieve variations in line, texture, tone, colour, shape and pattern.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 a variety of colours and know which primary colours make secondary colours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Family and Relationships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Learning: how to resolve relationship problems; effective listening skills and about non-verbal communication. Looking at the impact of bullying and what action can be taken; exploring trust and who to trust and that stereotyping can exist.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healthy diary, where energetic activities and high-energy food are scheduled for the same day.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different aspects of their identity.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their own strengths and that they can help other people.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how they would break a problem down into small, achievable goals.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benefits of healthy eating and dental health.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tabs>
          <w:tab w:val="left" w:leader="none" w:pos="5175"/>
        </w:tabs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9C3516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F51WVtl/709uNeqVX+CbGTRFw==">CgMxLjAyDmgub2RheTZmajRlaHpuMgloLjMwajB6bGwyDmguZHRvOTl3OWF6eXdhMg5oLnUxbnJmM2Zxamd4NDIIaC5namRneHMyDmguNXJqNTlrdDJnMzAyMgloLjFmb2I5dGUyCWguM3pueXNoNzgAciExYmoxQll2RVYycGRORWJldlljT0hNR3BQY1NnTjhtNWo=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2023-07-05T09:47:00Z</dcterms:created>
  <dc:creator>amilne</dc:creator>
</cp:coreProperties>
</file>