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5E" w:rsidRDefault="004D7D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</w:p>
    <w:p w:rsidR="004D7D5E" w:rsidRDefault="004D7D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154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00"/>
        <w:gridCol w:w="5611"/>
        <w:gridCol w:w="4650"/>
      </w:tblGrid>
      <w:tr w:rsidR="004D7D5E">
        <w:trPr>
          <w:jc w:val="center"/>
        </w:trPr>
        <w:tc>
          <w:tcPr>
            <w:tcW w:w="5200" w:type="dxa"/>
            <w:tcBorders>
              <w:top w:val="single" w:sz="36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4D7D5E" w:rsidRDefault="00A2028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Science</w:t>
            </w:r>
          </w:p>
          <w:p w:rsidR="004D7D5E" w:rsidRDefault="00A20284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Forces</w:t>
            </w:r>
          </w:p>
          <w:p w:rsidR="004D7D5E" w:rsidRDefault="00A20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learn about gravity</w:t>
            </w:r>
          </w:p>
          <w:p w:rsidR="004D7D5E" w:rsidRDefault="00A20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identify the effects of air resistance, water resistance and friction</w:t>
            </w:r>
          </w:p>
          <w:p w:rsidR="004D7D5E" w:rsidRDefault="00A20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recognise mechanisms such as pulleys, levers and gears</w:t>
            </w:r>
          </w:p>
          <w:p w:rsidR="004D7D5E" w:rsidRDefault="00A20284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Earth &amp; Space</w:t>
            </w:r>
          </w:p>
          <w:p w:rsidR="004D7D5E" w:rsidRDefault="00A20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describe the movement of the Earth in relation to the Sun </w:t>
            </w:r>
          </w:p>
          <w:p w:rsidR="004D7D5E" w:rsidRDefault="00A20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describe the movement of the moon in relation to the Earth</w:t>
            </w:r>
          </w:p>
          <w:p w:rsidR="004D7D5E" w:rsidRDefault="00A20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recognise the Earth, Sun and moon as approximately spherical bodies</w:t>
            </w:r>
          </w:p>
          <w:p w:rsidR="004D7D5E" w:rsidRDefault="00A20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explain night and day as the movement of the Sun across the sky</w:t>
            </w:r>
          </w:p>
          <w:p w:rsidR="004D7D5E" w:rsidRDefault="004D7D5E">
            <w:pPr>
              <w:rPr>
                <w:sz w:val="18"/>
                <w:szCs w:val="18"/>
              </w:rPr>
            </w:pPr>
          </w:p>
        </w:tc>
        <w:tc>
          <w:tcPr>
            <w:tcW w:w="5611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4D7D5E" w:rsidRDefault="00A2028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Music</w:t>
            </w:r>
          </w:p>
          <w:p w:rsidR="004D7D5E" w:rsidRDefault="00A2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South and West Africa</w:t>
            </w:r>
          </w:p>
          <w:p w:rsidR="004D7D5E" w:rsidRDefault="00A202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 using the correct pronunciation and with increasing confidence.</w:t>
            </w:r>
          </w:p>
          <w:p w:rsidR="004D7D5E" w:rsidRDefault="00A202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 a chord with two notes, remaining in time.</w:t>
            </w:r>
          </w:p>
          <w:p w:rsidR="004D7D5E" w:rsidRDefault="00A202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Maintain their part in a performance with accuracy.</w:t>
            </w:r>
          </w:p>
          <w:p w:rsidR="004D7D5E" w:rsidRDefault="00A202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 the more complicated rhythms in time and with rests.</w:t>
            </w:r>
          </w:p>
          <w:p w:rsidR="004D7D5E" w:rsidRDefault="00A202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 more complicated rhythms</w:t>
            </w:r>
            <w:r>
              <w:rPr>
                <w:sz w:val="18"/>
                <w:szCs w:val="18"/>
              </w:rPr>
              <w:t xml:space="preserve"> in time with rests.</w:t>
            </w:r>
          </w:p>
          <w:p w:rsidR="004D7D5E" w:rsidRDefault="00A202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an eight beat break and play this in the correct place.</w:t>
            </w:r>
          </w:p>
          <w:p w:rsidR="004D7D5E" w:rsidRDefault="00A2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Compositions for the festival of colour</w:t>
            </w:r>
          </w:p>
          <w:p w:rsidR="004D7D5E" w:rsidRDefault="00A2028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Suggest a colour to match to a piece of music.</w:t>
            </w:r>
          </w:p>
          <w:p w:rsidR="004D7D5E" w:rsidRDefault="00A2028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a graphic score and describe how this matches the general structure of a piece of music.</w:t>
            </w:r>
          </w:p>
          <w:p w:rsidR="004D7D5E" w:rsidRDefault="00A2028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a vocal composition in response to a picture and justify their choices using musical terms.</w:t>
            </w:r>
          </w:p>
          <w:p w:rsidR="004D7D5E" w:rsidRDefault="00A2028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a vocal composition in response to a colour.</w:t>
            </w:r>
          </w:p>
          <w:p w:rsidR="004D7D5E" w:rsidRDefault="00A2028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Record th</w:t>
            </w:r>
            <w:r>
              <w:rPr>
                <w:sz w:val="18"/>
                <w:szCs w:val="18"/>
              </w:rPr>
              <w:t>eir compositions in written form.</w:t>
            </w:r>
          </w:p>
          <w:p w:rsidR="004D7D5E" w:rsidRDefault="00A2028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as a group to perform a piece of music.</w:t>
            </w:r>
          </w:p>
          <w:p w:rsidR="004D7D5E" w:rsidRDefault="004D7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4D7D5E" w:rsidRDefault="00A2028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Spanish</w:t>
            </w:r>
          </w:p>
          <w:p w:rsidR="004D7D5E" w:rsidRDefault="00A20284">
            <w:pPr>
              <w:tabs>
                <w:tab w:val="left" w:pos="1331"/>
              </w:tabs>
              <w:spacing w:before="240" w:after="24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Sports in Spanish / Spanish Food and drink</w:t>
            </w:r>
          </w:p>
          <w:p w:rsidR="004D7D5E" w:rsidRDefault="00A20284">
            <w:pPr>
              <w:numPr>
                <w:ilvl w:val="0"/>
                <w:numId w:val="7"/>
              </w:numPr>
              <w:tabs>
                <w:tab w:val="left" w:pos="1331"/>
              </w:tabs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Using verbs for questions about sport.</w:t>
            </w:r>
          </w:p>
          <w:p w:rsidR="004D7D5E" w:rsidRDefault="00A20284">
            <w:pPr>
              <w:numPr>
                <w:ilvl w:val="0"/>
                <w:numId w:val="7"/>
              </w:numPr>
              <w:tabs>
                <w:tab w:val="left" w:pos="13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Recognise / use imperative verbs for game instructions.</w:t>
            </w:r>
          </w:p>
          <w:p w:rsidR="004D7D5E" w:rsidRDefault="00A20284">
            <w:pPr>
              <w:numPr>
                <w:ilvl w:val="0"/>
                <w:numId w:val="7"/>
              </w:numPr>
              <w:tabs>
                <w:tab w:val="left" w:pos="13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Translate written instructions for the Maya ball game.</w:t>
            </w:r>
          </w:p>
          <w:p w:rsidR="004D7D5E" w:rsidRDefault="00A20284">
            <w:pPr>
              <w:numPr>
                <w:ilvl w:val="0"/>
                <w:numId w:val="7"/>
              </w:numPr>
              <w:tabs>
                <w:tab w:val="left" w:pos="13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instructions and motivational language when playing the Maya ball game.</w:t>
            </w:r>
          </w:p>
          <w:p w:rsidR="004D7D5E" w:rsidRDefault="00A20284">
            <w:pPr>
              <w:numPr>
                <w:ilvl w:val="0"/>
                <w:numId w:val="7"/>
              </w:numPr>
              <w:tabs>
                <w:tab w:val="left" w:pos="13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and classify keywords from instructions for games.</w:t>
            </w:r>
          </w:p>
          <w:p w:rsidR="004D7D5E" w:rsidRDefault="00A20284">
            <w:pPr>
              <w:numPr>
                <w:ilvl w:val="0"/>
                <w:numId w:val="7"/>
              </w:numPr>
              <w:tabs>
                <w:tab w:val="left" w:pos="13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written instructions for a ball game.</w:t>
            </w:r>
          </w:p>
          <w:p w:rsidR="004D7D5E" w:rsidRDefault="00A20284">
            <w:pPr>
              <w:numPr>
                <w:ilvl w:val="0"/>
                <w:numId w:val="1"/>
              </w:numPr>
              <w:tabs>
                <w:tab w:val="left" w:pos="13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Express likes and di</w:t>
            </w:r>
            <w:r>
              <w:rPr>
                <w:sz w:val="18"/>
                <w:szCs w:val="18"/>
              </w:rPr>
              <w:t>slikes about food.</w:t>
            </w:r>
          </w:p>
          <w:p w:rsidR="004D7D5E" w:rsidRDefault="00A20284">
            <w:pPr>
              <w:numPr>
                <w:ilvl w:val="0"/>
                <w:numId w:val="1"/>
              </w:numPr>
              <w:tabs>
                <w:tab w:val="left" w:pos="13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 / answer questions about food preferences.</w:t>
            </w:r>
          </w:p>
          <w:p w:rsidR="004D7D5E" w:rsidRDefault="00A20284">
            <w:pPr>
              <w:numPr>
                <w:ilvl w:val="0"/>
                <w:numId w:val="1"/>
              </w:numPr>
              <w:tabs>
                <w:tab w:val="left" w:pos="13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 and identify food preferences.</w:t>
            </w:r>
          </w:p>
          <w:p w:rsidR="004D7D5E" w:rsidRDefault="00A20284">
            <w:pPr>
              <w:numPr>
                <w:ilvl w:val="0"/>
                <w:numId w:val="1"/>
              </w:numPr>
              <w:tabs>
                <w:tab w:val="left" w:pos="13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Deduce a person’s pizza choice by their food preferences.</w:t>
            </w:r>
          </w:p>
          <w:p w:rsidR="004D7D5E" w:rsidRDefault="00A20284">
            <w:pPr>
              <w:numPr>
                <w:ilvl w:val="0"/>
                <w:numId w:val="1"/>
              </w:numPr>
              <w:tabs>
                <w:tab w:val="left" w:pos="13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Conduct an interview about food preferences.</w:t>
            </w:r>
          </w:p>
          <w:p w:rsidR="004D7D5E" w:rsidRDefault="00A20284">
            <w:pPr>
              <w:numPr>
                <w:ilvl w:val="0"/>
                <w:numId w:val="1"/>
              </w:numPr>
              <w:tabs>
                <w:tab w:val="left" w:pos="1331"/>
              </w:tabs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 questions to find out food preferences.</w:t>
            </w:r>
          </w:p>
        </w:tc>
      </w:tr>
      <w:tr w:rsidR="004D7D5E">
        <w:trPr>
          <w:jc w:val="center"/>
        </w:trPr>
        <w:tc>
          <w:tcPr>
            <w:tcW w:w="5200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4D7D5E" w:rsidRDefault="00A2028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History</w:t>
            </w:r>
          </w:p>
          <w:p w:rsidR="004D7D5E" w:rsidRDefault="00A20284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Benin</w:t>
            </w:r>
          </w:p>
          <w:p w:rsidR="004D7D5E" w:rsidRDefault="00A2028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Locate Benin and understand historical chronology </w:t>
            </w:r>
          </w:p>
          <w:p w:rsidR="004D7D5E" w:rsidRDefault="00A2028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Learn about religious beliefs </w:t>
            </w:r>
          </w:p>
          <w:p w:rsidR="004D7D5E" w:rsidRDefault="00A2028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Recognise significant achievements </w:t>
            </w:r>
          </w:p>
          <w:p w:rsidR="004D7D5E" w:rsidRDefault="00A2028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understand trade links</w:t>
            </w:r>
          </w:p>
          <w:p w:rsidR="004D7D5E" w:rsidRDefault="00A2028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Understand why the civilisation came to an end</w:t>
            </w:r>
          </w:p>
          <w:p w:rsidR="004D7D5E" w:rsidRDefault="004D7D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11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</w:tcPr>
          <w:p w:rsidR="004D7D5E" w:rsidRDefault="004D7D5E">
            <w:pPr>
              <w:rPr>
                <w:i/>
                <w:sz w:val="18"/>
                <w:szCs w:val="18"/>
              </w:rPr>
            </w:pPr>
          </w:p>
          <w:p w:rsidR="004D7D5E" w:rsidRDefault="00A20284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Brackenwood Junior School</w:t>
            </w:r>
          </w:p>
          <w:p w:rsidR="004D7D5E" w:rsidRDefault="00A20284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14609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l="0" t="0" r="0" b="0"/>
                  <wp:wrapNone/>
                  <wp:docPr id="3" name="image1.png" descr="https://www.brackenwood-junior.wirral.sch.uk/core/passwords/read_logo/d9848eabf5b055850d2fde236a1e518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brackenwood-junior.wirral.sch.uk/core/passwords/read_logo/d9848eabf5b055850d2fde236a1e518c"/>
                          <pic:cNvPicPr preferRelativeResize="0"/>
                        </pic:nvPicPr>
                        <pic:blipFill>
                          <a:blip r:embed="rId6"/>
                          <a:srcRect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D7D5E" w:rsidRDefault="00A20284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 xml:space="preserve">Y5 </w:t>
            </w:r>
          </w:p>
          <w:p w:rsidR="004D7D5E" w:rsidRDefault="004D7D5E">
            <w:pPr>
              <w:jc w:val="center"/>
              <w:rPr>
                <w:b/>
                <w:i/>
                <w:sz w:val="30"/>
                <w:szCs w:val="30"/>
              </w:rPr>
            </w:pPr>
          </w:p>
          <w:p w:rsidR="004D7D5E" w:rsidRDefault="00A20284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Spring Overview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2495550</wp:posOffset>
                  </wp:positionH>
                  <wp:positionV relativeFrom="paragraph">
                    <wp:posOffset>67196</wp:posOffset>
                  </wp:positionV>
                  <wp:extent cx="757717" cy="695325"/>
                  <wp:effectExtent l="0" t="0" r="0" b="0"/>
                  <wp:wrapNone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68545" t="43013" r="18198" b="35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17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D7D5E" w:rsidRDefault="004D7D5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B8E08C"/>
          </w:tcPr>
          <w:p w:rsidR="004D7D5E" w:rsidRDefault="00A2028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PE</w:t>
            </w:r>
          </w:p>
          <w:p w:rsidR="004D7D5E" w:rsidRDefault="00A2028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Athletics</w:t>
            </w:r>
          </w:p>
          <w:p w:rsidR="004D7D5E" w:rsidRDefault="00A2028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 and throw with greater control, accuracy and efficiency</w:t>
            </w:r>
          </w:p>
          <w:p w:rsidR="004D7D5E" w:rsidRDefault="00A2028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Health Related Fitness</w:t>
            </w:r>
          </w:p>
          <w:p w:rsidR="004D7D5E" w:rsidRDefault="00A2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Show a desire to improve previous performances </w:t>
            </w:r>
          </w:p>
          <w:p w:rsidR="004D7D5E" w:rsidRDefault="00A2028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Tennis</w:t>
            </w:r>
            <w:r>
              <w:rPr>
                <w:sz w:val="18"/>
                <w:szCs w:val="18"/>
              </w:rPr>
              <w:t xml:space="preserve"> </w:t>
            </w:r>
          </w:p>
          <w:p w:rsidR="004D7D5E" w:rsidRDefault="00A2028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Work with a teammate  to apply a plan</w:t>
            </w:r>
          </w:p>
          <w:p w:rsidR="004D7D5E" w:rsidRDefault="00A2028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Basketballs</w:t>
            </w:r>
          </w:p>
          <w:p w:rsidR="004D7D5E" w:rsidRDefault="00A2028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How to manipulate and manoeuvre a basketball within the rules</w:t>
            </w:r>
          </w:p>
          <w:p w:rsidR="004D7D5E" w:rsidRDefault="004D7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4D7D5E">
        <w:trPr>
          <w:jc w:val="center"/>
        </w:trPr>
        <w:tc>
          <w:tcPr>
            <w:tcW w:w="5200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4D7D5E" w:rsidRDefault="00A2028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>Geography</w:t>
            </w:r>
          </w:p>
          <w:p w:rsidR="004D7D5E" w:rsidRDefault="00A20284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understand what a biome is and can identify different biomes on a world map</w:t>
            </w:r>
          </w:p>
          <w:p w:rsidR="004D7D5E" w:rsidRDefault="00A20284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understand longitude and latitude and how location impacts biomes</w:t>
            </w:r>
          </w:p>
          <w:p w:rsidR="004D7D5E" w:rsidRDefault="00A20284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understand the layers of a rainforest</w:t>
            </w:r>
          </w:p>
          <w:p w:rsidR="004D7D5E" w:rsidRDefault="00A20284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understand how the climate of the Amazon Rainforest impacts its biodiversity</w:t>
            </w:r>
          </w:p>
          <w:p w:rsidR="004D7D5E" w:rsidRDefault="00A20284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understand the water cycle and how water moves around the world</w:t>
            </w:r>
          </w:p>
          <w:p w:rsidR="004D7D5E" w:rsidRDefault="00A20284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compare two temperatures either side of the Equator (line graph)</w:t>
            </w:r>
          </w:p>
        </w:tc>
        <w:tc>
          <w:tcPr>
            <w:tcW w:w="5611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4D7D5E" w:rsidRDefault="00A2028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DT</w:t>
            </w:r>
          </w:p>
          <w:p w:rsidR="004D7D5E" w:rsidRDefault="00A20284">
            <w:pPr>
              <w:rPr>
                <w:b/>
                <w:sz w:val="18"/>
                <w:szCs w:val="18"/>
                <w:u w:val="single"/>
              </w:rPr>
            </w:pPr>
            <w:bookmarkStart w:id="1" w:name="_heading=h.gjdgxs" w:colFirst="0" w:colLast="0"/>
            <w:bookmarkEnd w:id="1"/>
            <w:r>
              <w:rPr>
                <w:b/>
                <w:sz w:val="18"/>
                <w:szCs w:val="18"/>
                <w:u w:val="single"/>
              </w:rPr>
              <w:t xml:space="preserve">Mechanical Systems: Pop-up Book </w:t>
            </w:r>
          </w:p>
          <w:p w:rsidR="004D7D5E" w:rsidRDefault="00A20284">
            <w:pPr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bookmarkStart w:id="2" w:name="_heading=h.6qjyg7dvs9b1" w:colFirst="0" w:colLast="0"/>
            <w:bookmarkEnd w:id="2"/>
            <w:r>
              <w:rPr>
                <w:sz w:val="18"/>
                <w:szCs w:val="18"/>
              </w:rPr>
              <w:t>To design a pop-up book.</w:t>
            </w:r>
          </w:p>
          <w:p w:rsidR="004D7D5E" w:rsidRDefault="00A20284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follow a design brief to make a pop-up book.</w:t>
            </w:r>
          </w:p>
          <w:p w:rsidR="004D7D5E" w:rsidRDefault="00A20284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bookmarkStart w:id="3" w:name="_heading=h.5031l0spicfj" w:colFirst="0" w:colLast="0"/>
            <w:bookmarkEnd w:id="3"/>
            <w:r>
              <w:rPr>
                <w:sz w:val="18"/>
                <w:szCs w:val="18"/>
              </w:rPr>
              <w:t>To use layers and spacers to cover the working of mechanisms.</w:t>
            </w:r>
          </w:p>
          <w:p w:rsidR="004D7D5E" w:rsidRDefault="00A20284">
            <w:pPr>
              <w:numPr>
                <w:ilvl w:val="0"/>
                <w:numId w:val="5"/>
              </w:numPr>
              <w:spacing w:after="240"/>
              <w:rPr>
                <w:sz w:val="18"/>
                <w:szCs w:val="18"/>
              </w:rPr>
            </w:pPr>
            <w:bookmarkStart w:id="4" w:name="_heading=h.js6faxivj39m" w:colFirst="0" w:colLast="0"/>
            <w:bookmarkEnd w:id="4"/>
            <w:r>
              <w:rPr>
                <w:sz w:val="18"/>
                <w:szCs w:val="18"/>
              </w:rPr>
              <w:t>To create a high-quality product suitable for a target user.</w:t>
            </w:r>
          </w:p>
          <w:p w:rsidR="004D7D5E" w:rsidRDefault="00A20284">
            <w:pPr>
              <w:spacing w:before="240" w:after="240"/>
              <w:rPr>
                <w:b/>
                <w:sz w:val="18"/>
                <w:szCs w:val="18"/>
                <w:u w:val="single"/>
              </w:rPr>
            </w:pPr>
            <w:bookmarkStart w:id="5" w:name="_heading=h.2wk95bblvsd1" w:colFirst="0" w:colLast="0"/>
            <w:bookmarkEnd w:id="5"/>
            <w:r>
              <w:rPr>
                <w:b/>
                <w:sz w:val="18"/>
                <w:szCs w:val="18"/>
                <w:u w:val="single"/>
              </w:rPr>
              <w:t>Digital World: Monitoring Devices</w:t>
            </w:r>
          </w:p>
          <w:p w:rsidR="004D7D5E" w:rsidRDefault="00A20284">
            <w:pPr>
              <w:numPr>
                <w:ilvl w:val="0"/>
                <w:numId w:val="4"/>
              </w:numPr>
              <w:spacing w:before="240"/>
              <w:rPr>
                <w:sz w:val="18"/>
                <w:szCs w:val="18"/>
              </w:rPr>
            </w:pPr>
            <w:bookmarkStart w:id="6" w:name="_heading=h.mdhdxptozpld" w:colFirst="0" w:colLast="0"/>
            <w:bookmarkEnd w:id="6"/>
            <w:r>
              <w:rPr>
                <w:sz w:val="18"/>
                <w:szCs w:val="18"/>
              </w:rPr>
              <w:t>To carry out research to develop design criteria.</w:t>
            </w:r>
          </w:p>
          <w:p w:rsidR="004D7D5E" w:rsidRDefault="00A20284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write a program to monitor the ambient temperature, including an alert.</w:t>
            </w:r>
          </w:p>
          <w:p w:rsidR="004D7D5E" w:rsidRDefault="00A20284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bookmarkStart w:id="7" w:name="_heading=h.ok2jay5yrusj" w:colFirst="0" w:colLast="0"/>
            <w:bookmarkEnd w:id="7"/>
            <w:r>
              <w:rPr>
                <w:sz w:val="18"/>
                <w:szCs w:val="18"/>
              </w:rPr>
              <w:t>To generate creative and unique Micro:bit case, stand or housing ideas.</w:t>
            </w:r>
          </w:p>
          <w:p w:rsidR="004D7D5E" w:rsidRDefault="00A20284">
            <w:pPr>
              <w:numPr>
                <w:ilvl w:val="0"/>
                <w:numId w:val="4"/>
              </w:numPr>
              <w:spacing w:after="240"/>
              <w:rPr>
                <w:sz w:val="18"/>
                <w:szCs w:val="18"/>
              </w:rPr>
            </w:pPr>
            <w:bookmarkStart w:id="8" w:name="_heading=h.1ox1bbt44ses" w:colFirst="0" w:colLast="0"/>
            <w:bookmarkEnd w:id="8"/>
            <w:r>
              <w:rPr>
                <w:sz w:val="18"/>
                <w:szCs w:val="18"/>
              </w:rPr>
              <w:t>To learn about and practi</w:t>
            </w:r>
            <w:r>
              <w:rPr>
                <w:sz w:val="18"/>
                <w:szCs w:val="18"/>
              </w:rPr>
              <w:t>se 3D CAD skills.</w:t>
            </w: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4D7D5E" w:rsidRDefault="00A2028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RE</w:t>
            </w:r>
          </w:p>
          <w:p w:rsidR="004D7D5E" w:rsidRDefault="00A20284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Faith in Action </w:t>
            </w:r>
          </w:p>
          <w:p w:rsidR="004D7D5E" w:rsidRDefault="00A20284">
            <w:pPr>
              <w:numPr>
                <w:ilvl w:val="0"/>
                <w:numId w:val="6"/>
              </w:numPr>
              <w:spacing w:before="240" w:line="2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Understanding that faith can mean needing to do the right thing, even if that means facing consequences </w:t>
            </w:r>
          </w:p>
          <w:p w:rsidR="004D7D5E" w:rsidRDefault="00A20284">
            <w:pPr>
              <w:numPr>
                <w:ilvl w:val="0"/>
                <w:numId w:val="6"/>
              </w:numPr>
              <w:spacing w:line="2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Listening to the lyrics and faith that Stormzy puts in his music </w:t>
            </w:r>
          </w:p>
          <w:p w:rsidR="004D7D5E" w:rsidRDefault="00A20284">
            <w:pPr>
              <w:numPr>
                <w:ilvl w:val="0"/>
                <w:numId w:val="6"/>
              </w:numPr>
              <w:spacing w:line="2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Understanding why Corrie Ten Boom would hide Jewish people during WW2 </w:t>
            </w:r>
          </w:p>
          <w:p w:rsidR="004D7D5E" w:rsidRDefault="00A20284">
            <w:pPr>
              <w:numPr>
                <w:ilvl w:val="0"/>
                <w:numId w:val="6"/>
              </w:numPr>
              <w:spacing w:line="2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changing his name and religion impacted Muhammed Ali -looking at organisation that combine faith and charity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4D7D5E" w:rsidRDefault="00A20284">
            <w:pPr>
              <w:spacing w:before="240" w:line="258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</w:t>
            </w:r>
            <w:r>
              <w:rPr>
                <w:b/>
                <w:sz w:val="18"/>
                <w:szCs w:val="18"/>
                <w:u w:val="single"/>
              </w:rPr>
              <w:t>hristianity – Journey to the cross</w:t>
            </w:r>
          </w:p>
          <w:p w:rsidR="004D7D5E" w:rsidRDefault="00A20284">
            <w:pPr>
              <w:numPr>
                <w:ilvl w:val="0"/>
                <w:numId w:val="15"/>
              </w:numPr>
              <w:spacing w:before="240" w:line="2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Understand the significance of the </w:t>
            </w:r>
            <w:r>
              <w:rPr>
                <w:sz w:val="18"/>
                <w:szCs w:val="18"/>
              </w:rPr>
              <w:t>Last Supper</w:t>
            </w:r>
          </w:p>
          <w:p w:rsidR="004D7D5E" w:rsidRDefault="00A20284">
            <w:pPr>
              <w:numPr>
                <w:ilvl w:val="0"/>
                <w:numId w:val="15"/>
              </w:numPr>
              <w:spacing w:line="2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knowing about a fair trial and questioning if Jesus was given a fair trial</w:t>
            </w:r>
          </w:p>
          <w:p w:rsidR="004D7D5E" w:rsidRDefault="00A20284">
            <w:pPr>
              <w:numPr>
                <w:ilvl w:val="0"/>
                <w:numId w:val="15"/>
              </w:numPr>
              <w:spacing w:line="25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Look at the actions of Judas and the significance of his betrayal </w:t>
            </w:r>
          </w:p>
          <w:p w:rsidR="004D7D5E" w:rsidRDefault="004D7D5E">
            <w:pPr>
              <w:spacing w:line="258" w:lineRule="auto"/>
              <w:rPr>
                <w:sz w:val="18"/>
                <w:szCs w:val="18"/>
                <w:u w:val="single"/>
              </w:rPr>
            </w:pPr>
          </w:p>
        </w:tc>
      </w:tr>
      <w:tr w:rsidR="004D7D5E">
        <w:trPr>
          <w:jc w:val="center"/>
        </w:trPr>
        <w:tc>
          <w:tcPr>
            <w:tcW w:w="5200" w:type="dxa"/>
            <w:tcBorders>
              <w:top w:val="single" w:sz="18" w:space="0" w:color="538135"/>
              <w:left w:val="single" w:sz="36" w:space="0" w:color="538135"/>
              <w:bottom w:val="single" w:sz="36" w:space="0" w:color="538135"/>
              <w:right w:val="single" w:sz="18" w:space="0" w:color="538135"/>
            </w:tcBorders>
            <w:shd w:val="clear" w:color="auto" w:fill="B8E08C"/>
          </w:tcPr>
          <w:p w:rsidR="004D7D5E" w:rsidRDefault="00A2028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Computing</w:t>
            </w:r>
          </w:p>
          <w:p w:rsidR="004D7D5E" w:rsidRDefault="00A20284">
            <w:pPr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Programming - Selection in Physical Computing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</w:t>
            </w:r>
          </w:p>
          <w:p w:rsidR="004D7D5E" w:rsidRDefault="00A20284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control a simple circuit connected to a computer </w:t>
            </w:r>
          </w:p>
          <w:p w:rsidR="004D7D5E" w:rsidRDefault="00A20284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write a program that includes count-controlled loops                     </w:t>
            </w:r>
          </w:p>
          <w:p w:rsidR="004D7D5E" w:rsidRDefault="00A20284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explain that a loop can stop when a condition is met            </w:t>
            </w:r>
            <w:r>
              <w:rPr>
                <w:sz w:val="18"/>
                <w:szCs w:val="18"/>
              </w:rPr>
              <w:t xml:space="preserve">         </w:t>
            </w:r>
          </w:p>
          <w:p w:rsidR="004D7D5E" w:rsidRDefault="00A20284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To explain that a loop can be used to repeatedly check whether a condition has  been met   </w:t>
            </w:r>
          </w:p>
          <w:p w:rsidR="004D7D5E" w:rsidRDefault="00A20284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design a physical project that includes selection</w:t>
            </w:r>
          </w:p>
          <w:p w:rsidR="004D7D5E" w:rsidRDefault="00A20284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create a program that controls a physical computing project</w:t>
            </w:r>
          </w:p>
          <w:p w:rsidR="004D7D5E" w:rsidRDefault="004D7D5E">
            <w:pPr>
              <w:rPr>
                <w:sz w:val="18"/>
                <w:szCs w:val="18"/>
              </w:rPr>
            </w:pPr>
          </w:p>
          <w:p w:rsidR="004D7D5E" w:rsidRDefault="00A20284">
            <w:pPr>
              <w:rPr>
                <w:sz w:val="18"/>
                <w:szCs w:val="18"/>
              </w:rPr>
            </w:pPr>
            <w:hyperlink r:id="rId8">
              <w:r>
                <w:rPr>
                  <w:b/>
                  <w:color w:val="130019"/>
                  <w:sz w:val="18"/>
                  <w:szCs w:val="18"/>
                  <w:u w:val="single"/>
                </w:rPr>
                <w:t>Data and information – Flat-file databases</w:t>
              </w:r>
            </w:hyperlink>
          </w:p>
          <w:p w:rsidR="004D7D5E" w:rsidRDefault="00A20284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explain how information can be recorded</w:t>
            </w:r>
          </w:p>
          <w:p w:rsidR="004D7D5E" w:rsidRDefault="00A20284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explain what a field and a record is in a database </w:t>
            </w:r>
          </w:p>
          <w:p w:rsidR="004D7D5E" w:rsidRDefault="00A20284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can group information using a database</w:t>
            </w:r>
          </w:p>
          <w:p w:rsidR="004D7D5E" w:rsidRDefault="00A20284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outline how ‘AND’ and ‘OR’ can be used to refine data selection</w:t>
            </w:r>
          </w:p>
          <w:p w:rsidR="004D7D5E" w:rsidRDefault="00A20284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explain the benefits of using a computer to create charts</w:t>
            </w:r>
          </w:p>
          <w:p w:rsidR="004D7D5E" w:rsidRDefault="00A20284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present my findings to a group</w:t>
            </w:r>
          </w:p>
          <w:p w:rsidR="004D7D5E" w:rsidRDefault="004D7D5E">
            <w:pPr>
              <w:rPr>
                <w:sz w:val="18"/>
                <w:szCs w:val="18"/>
              </w:rPr>
            </w:pPr>
          </w:p>
          <w:p w:rsidR="004D7D5E" w:rsidRDefault="004D7D5E">
            <w:pPr>
              <w:rPr>
                <w:sz w:val="18"/>
                <w:szCs w:val="18"/>
              </w:rPr>
            </w:pPr>
          </w:p>
          <w:p w:rsidR="004D7D5E" w:rsidRDefault="004D7D5E">
            <w:pPr>
              <w:rPr>
                <w:sz w:val="18"/>
                <w:szCs w:val="18"/>
              </w:rPr>
            </w:pPr>
          </w:p>
          <w:p w:rsidR="004D7D5E" w:rsidRDefault="004D7D5E">
            <w:pPr>
              <w:rPr>
                <w:sz w:val="18"/>
                <w:szCs w:val="18"/>
              </w:rPr>
            </w:pPr>
          </w:p>
          <w:p w:rsidR="004D7D5E" w:rsidRDefault="004D7D5E">
            <w:pPr>
              <w:rPr>
                <w:sz w:val="18"/>
                <w:szCs w:val="18"/>
              </w:rPr>
            </w:pPr>
          </w:p>
          <w:p w:rsidR="004D7D5E" w:rsidRDefault="004D7D5E">
            <w:pPr>
              <w:rPr>
                <w:sz w:val="18"/>
                <w:szCs w:val="18"/>
              </w:rPr>
            </w:pPr>
          </w:p>
          <w:p w:rsidR="004D7D5E" w:rsidRDefault="004D7D5E">
            <w:pPr>
              <w:rPr>
                <w:sz w:val="18"/>
                <w:szCs w:val="18"/>
              </w:rPr>
            </w:pPr>
          </w:p>
          <w:p w:rsidR="004D7D5E" w:rsidRDefault="004D7D5E">
            <w:pPr>
              <w:rPr>
                <w:sz w:val="18"/>
                <w:szCs w:val="18"/>
              </w:rPr>
            </w:pPr>
          </w:p>
          <w:p w:rsidR="004D7D5E" w:rsidRDefault="004D7D5E">
            <w:pPr>
              <w:rPr>
                <w:sz w:val="18"/>
                <w:szCs w:val="18"/>
              </w:rPr>
            </w:pPr>
          </w:p>
        </w:tc>
        <w:tc>
          <w:tcPr>
            <w:tcW w:w="5611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18" w:space="0" w:color="538135"/>
            </w:tcBorders>
            <w:shd w:val="clear" w:color="auto" w:fill="D6EDBD"/>
          </w:tcPr>
          <w:p w:rsidR="004D7D5E" w:rsidRDefault="00A2028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>Art</w:t>
            </w:r>
          </w:p>
          <w:p w:rsidR="004D7D5E" w:rsidRDefault="00A20284">
            <w:pPr>
              <w:spacing w:line="258" w:lineRule="auto"/>
              <w:ind w:right="113"/>
              <w:rPr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P</w:t>
            </w:r>
            <w:r>
              <w:rPr>
                <w:b/>
                <w:sz w:val="18"/>
                <w:szCs w:val="18"/>
                <w:u w:val="single"/>
              </w:rPr>
              <w:t>ainting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:</w:t>
            </w:r>
          </w:p>
          <w:p w:rsidR="004D7D5E" w:rsidRDefault="00A20284">
            <w:pPr>
              <w:spacing w:line="258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Create a colour pale</w:t>
            </w:r>
            <w:r>
              <w:rPr>
                <w:color w:val="000000"/>
                <w:sz w:val="18"/>
                <w:szCs w:val="18"/>
              </w:rPr>
              <w:t>tte based upon colours observed in the natural or built world.</w:t>
            </w:r>
            <w:r>
              <w:rPr>
                <w:color w:val="000000"/>
                <w:sz w:val="18"/>
                <w:szCs w:val="18"/>
              </w:rPr>
              <w:br/>
              <w:t>• Use the qualities of watercolour and acrylic paints to create visually interesting pieces.</w:t>
            </w:r>
            <w:r>
              <w:rPr>
                <w:color w:val="000000"/>
                <w:sz w:val="18"/>
                <w:szCs w:val="18"/>
              </w:rPr>
              <w:br/>
              <w:t>• Combine colours, tones and tints to enhance the mood of a piece.</w:t>
            </w:r>
            <w:r>
              <w:rPr>
                <w:color w:val="000000"/>
                <w:sz w:val="18"/>
                <w:szCs w:val="18"/>
              </w:rPr>
              <w:br/>
              <w:t>• Use brush techniques and the qu</w:t>
            </w:r>
            <w:r>
              <w:rPr>
                <w:color w:val="000000"/>
                <w:sz w:val="18"/>
                <w:szCs w:val="18"/>
              </w:rPr>
              <w:t>alities of paint to create texture.</w:t>
            </w:r>
            <w:r>
              <w:rPr>
                <w:color w:val="000000"/>
                <w:sz w:val="18"/>
                <w:szCs w:val="18"/>
              </w:rPr>
              <w:br/>
              <w:t>• Develop a personal style of painting, drawing upon ideas from other artists.</w:t>
            </w: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36" w:space="0" w:color="538135"/>
            </w:tcBorders>
            <w:shd w:val="clear" w:color="auto" w:fill="B8E08C"/>
          </w:tcPr>
          <w:p w:rsidR="004D7D5E" w:rsidRDefault="00A2028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PSHE</w:t>
            </w:r>
          </w:p>
          <w:p w:rsidR="004D7D5E" w:rsidRDefault="00A20284">
            <w:pPr>
              <w:widowControl w:val="0"/>
              <w:spacing w:line="258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Safety and the Changing Body</w:t>
            </w:r>
          </w:p>
          <w:p w:rsidR="004D7D5E" w:rsidRDefault="00A20284">
            <w:pPr>
              <w:widowControl w:val="0"/>
              <w:numPr>
                <w:ilvl w:val="0"/>
                <w:numId w:val="14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Developing an understanding of how to ensure relationships online are safe.</w:t>
            </w:r>
          </w:p>
          <w:p w:rsidR="004D7D5E" w:rsidRDefault="00A20284">
            <w:pPr>
              <w:widowControl w:val="0"/>
              <w:numPr>
                <w:ilvl w:val="0"/>
                <w:numId w:val="14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Learning to make ‘for’ and ‘against’ arguments to help with decision making.</w:t>
            </w:r>
          </w:p>
          <w:p w:rsidR="004D7D5E" w:rsidRDefault="00A20284">
            <w:pPr>
              <w:widowControl w:val="0"/>
              <w:numPr>
                <w:ilvl w:val="0"/>
                <w:numId w:val="14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Learning about the emotional changes during puberty.</w:t>
            </w:r>
          </w:p>
          <w:p w:rsidR="004D7D5E" w:rsidRDefault="00A20284">
            <w:pPr>
              <w:widowControl w:val="0"/>
              <w:numPr>
                <w:ilvl w:val="0"/>
                <w:numId w:val="14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Identifying reliable sources of help with puberty.</w:t>
            </w:r>
          </w:p>
          <w:p w:rsidR="004D7D5E" w:rsidRDefault="00A20284">
            <w:pPr>
              <w:widowControl w:val="0"/>
              <w:numPr>
                <w:ilvl w:val="0"/>
                <w:numId w:val="14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Learning about how to help someone who is bleeding.</w:t>
            </w:r>
          </w:p>
          <w:p w:rsidR="004D7D5E" w:rsidRDefault="00A20284">
            <w:pPr>
              <w:widowControl w:val="0"/>
              <w:spacing w:line="258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Citizenship</w:t>
            </w:r>
          </w:p>
          <w:p w:rsidR="004D7D5E" w:rsidRDefault="00A20284">
            <w:pPr>
              <w:widowControl w:val="0"/>
              <w:numPr>
                <w:ilvl w:val="0"/>
                <w:numId w:val="8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 xml:space="preserve">Developing </w:t>
            </w:r>
            <w:r>
              <w:rPr>
                <w:color w:val="222222"/>
                <w:sz w:val="18"/>
                <w:szCs w:val="18"/>
              </w:rPr>
              <w:t>an understanding about the reliability of online information.</w:t>
            </w:r>
          </w:p>
          <w:p w:rsidR="004D7D5E" w:rsidRDefault="00A20284">
            <w:pPr>
              <w:widowControl w:val="0"/>
              <w:numPr>
                <w:ilvl w:val="0"/>
                <w:numId w:val="8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Exploring online relationships including dealing with problems.</w:t>
            </w:r>
          </w:p>
          <w:p w:rsidR="004D7D5E" w:rsidRDefault="00A20284">
            <w:pPr>
              <w:widowControl w:val="0"/>
              <w:numPr>
                <w:ilvl w:val="0"/>
                <w:numId w:val="8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Discussing the reasons why adults may or may not drink alcohol.</w:t>
            </w:r>
          </w:p>
          <w:p w:rsidR="004D7D5E" w:rsidRDefault="00A20284">
            <w:pPr>
              <w:widowControl w:val="0"/>
              <w:numPr>
                <w:ilvl w:val="0"/>
                <w:numId w:val="8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 xml:space="preserve">Discussing problems which might be encountered during puberty and </w:t>
            </w:r>
            <w:r>
              <w:rPr>
                <w:color w:val="222222"/>
                <w:sz w:val="18"/>
                <w:szCs w:val="18"/>
              </w:rPr>
              <w:t>using knowledge to help.</w:t>
            </w:r>
          </w:p>
          <w:p w:rsidR="004D7D5E" w:rsidRDefault="00A20284">
            <w:pPr>
              <w:widowControl w:val="0"/>
              <w:numPr>
                <w:ilvl w:val="0"/>
                <w:numId w:val="8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Learning how to help someone who is choking.</w:t>
            </w:r>
          </w:p>
          <w:p w:rsidR="004D7D5E" w:rsidRDefault="00A20284">
            <w:pPr>
              <w:widowControl w:val="0"/>
              <w:numPr>
                <w:ilvl w:val="0"/>
                <w:numId w:val="8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lastRenderedPageBreak/>
              <w:t>Placing an unresponsive patient into the recovery position.</w:t>
            </w:r>
          </w:p>
        </w:tc>
      </w:tr>
    </w:tbl>
    <w:p w:rsidR="004D7D5E" w:rsidRDefault="004D7D5E">
      <w:pPr>
        <w:tabs>
          <w:tab w:val="left" w:pos="5175"/>
        </w:tabs>
      </w:pPr>
    </w:p>
    <w:sectPr w:rsidR="004D7D5E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458"/>
    <w:multiLevelType w:val="multilevel"/>
    <w:tmpl w:val="C09A4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483E54"/>
    <w:multiLevelType w:val="multilevel"/>
    <w:tmpl w:val="AD425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AF3B5C"/>
    <w:multiLevelType w:val="multilevel"/>
    <w:tmpl w:val="04081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114D20"/>
    <w:multiLevelType w:val="multilevel"/>
    <w:tmpl w:val="36D60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6E1F18"/>
    <w:multiLevelType w:val="multilevel"/>
    <w:tmpl w:val="064E62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7A10E0"/>
    <w:multiLevelType w:val="multilevel"/>
    <w:tmpl w:val="11460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042702"/>
    <w:multiLevelType w:val="multilevel"/>
    <w:tmpl w:val="43626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AE7A33"/>
    <w:multiLevelType w:val="multilevel"/>
    <w:tmpl w:val="A13E7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3823F6D"/>
    <w:multiLevelType w:val="multilevel"/>
    <w:tmpl w:val="E00CB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71D664A"/>
    <w:multiLevelType w:val="multilevel"/>
    <w:tmpl w:val="F7E816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A235A0A"/>
    <w:multiLevelType w:val="multilevel"/>
    <w:tmpl w:val="F814C1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5DF082A"/>
    <w:multiLevelType w:val="multilevel"/>
    <w:tmpl w:val="A72CB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62C175E"/>
    <w:multiLevelType w:val="multilevel"/>
    <w:tmpl w:val="3B92C006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6CB08E1"/>
    <w:multiLevelType w:val="multilevel"/>
    <w:tmpl w:val="86B09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AD64077"/>
    <w:multiLevelType w:val="multilevel"/>
    <w:tmpl w:val="B4B65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5"/>
  </w:num>
  <w:num w:numId="11">
    <w:abstractNumId w:val="0"/>
  </w:num>
  <w:num w:numId="12">
    <w:abstractNumId w:val="3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5E"/>
    <w:rsid w:val="004D7D5E"/>
    <w:rsid w:val="00A2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98F1F00-3DDB-490B-B289-AFCD6C6C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computing.org/curriculum/key-stage-2/data-and-information-flat-file-databas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N6wzzRoHzUt1u9z00BgIEg/59g==">CgMxLjAyCGguZ2pkZ3hzMg5oLjZxanlnN2R2czliMTIOaC41MDMxbDBzcGljZmoyDmguNTAzMWwwc3BpY2ZqMg5oLmpzNmZheGl2ajM5bTIOaC4yd2s5NWJibHZzZDEyDmgubWRoZHhwdG96cGxkMg5oLm9rMmpheTV5cnVzajIOaC5vazJqYXk1eXJ1c2oyDmguMW94MWJidDQ0c2VzOAByITFsVUF3ampoLWFNZFN3YUloWExFUUpXRzBTLUZ3bnYwLQ==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Fry</dc:creator>
  <cp:lastModifiedBy>Rachel Fry</cp:lastModifiedBy>
  <cp:revision>2</cp:revision>
  <dcterms:created xsi:type="dcterms:W3CDTF">2025-02-10T16:51:00Z</dcterms:created>
  <dcterms:modified xsi:type="dcterms:W3CDTF">2025-02-10T16:51:00Z</dcterms:modified>
</cp:coreProperties>
</file>