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ED1" w:rsidRDefault="00142ED1">
      <w:pPr>
        <w:jc w:val="center"/>
        <w:rPr>
          <w:rFonts w:ascii="Arial" w:eastAsia="Arial" w:hAnsi="Arial" w:cs="Arial"/>
          <w:b/>
          <w:sz w:val="38"/>
          <w:szCs w:val="38"/>
          <w:u w:val="single"/>
        </w:rPr>
      </w:pPr>
      <w:bookmarkStart w:id="0" w:name="_heading=h.gjdgxs" w:colFirst="0" w:colLast="0"/>
      <w:bookmarkStart w:id="1" w:name="_GoBack"/>
      <w:bookmarkEnd w:id="0"/>
      <w:bookmarkEnd w:id="1"/>
    </w:p>
    <w:p w:rsidR="00142ED1" w:rsidRDefault="00497FC1">
      <w:pPr>
        <w:jc w:val="center"/>
        <w:rPr>
          <w:rFonts w:ascii="Arial" w:eastAsia="Arial" w:hAnsi="Arial" w:cs="Arial"/>
          <w:b/>
          <w:sz w:val="38"/>
          <w:szCs w:val="38"/>
          <w:u w:val="single"/>
        </w:rPr>
      </w:pPr>
      <w:r>
        <w:rPr>
          <w:rFonts w:ascii="Arial" w:eastAsia="Arial" w:hAnsi="Arial" w:cs="Arial"/>
          <w:b/>
          <w:sz w:val="38"/>
          <w:szCs w:val="38"/>
          <w:u w:val="single"/>
        </w:rPr>
        <w:t xml:space="preserve">Brackenwood Junior School </w:t>
      </w:r>
    </w:p>
    <w:p w:rsidR="00142ED1" w:rsidRDefault="00497FC1">
      <w:pPr>
        <w:jc w:val="center"/>
        <w:rPr>
          <w:rFonts w:ascii="Arial" w:eastAsia="Arial" w:hAnsi="Arial" w:cs="Arial"/>
          <w:b/>
          <w:sz w:val="38"/>
          <w:szCs w:val="38"/>
          <w:u w:val="single"/>
        </w:rPr>
      </w:pPr>
      <w:r>
        <w:rPr>
          <w:noProof/>
        </w:rPr>
        <w:drawing>
          <wp:anchor distT="0" distB="0" distL="0" distR="0" simplePos="0" relativeHeight="251658240" behindDoc="1" locked="0" layoutInCell="1" hidden="0" allowOverlap="1">
            <wp:simplePos x="0" y="0"/>
            <wp:positionH relativeFrom="column">
              <wp:posOffset>1800225</wp:posOffset>
            </wp:positionH>
            <wp:positionV relativeFrom="paragraph">
              <wp:posOffset>380012</wp:posOffset>
            </wp:positionV>
            <wp:extent cx="2787968" cy="3472086"/>
            <wp:effectExtent l="0" t="0" r="0" b="0"/>
            <wp:wrapNone/>
            <wp:docPr id="782178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87968" cy="3472086"/>
                    </a:xfrm>
                    <a:prstGeom prst="rect">
                      <a:avLst/>
                    </a:prstGeom>
                    <a:ln/>
                  </pic:spPr>
                </pic:pic>
              </a:graphicData>
            </a:graphic>
          </wp:anchor>
        </w:drawing>
      </w: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142ED1">
      <w:pPr>
        <w:rPr>
          <w:rFonts w:ascii="Arial" w:eastAsia="Arial" w:hAnsi="Arial" w:cs="Arial"/>
          <w:b/>
          <w:sz w:val="38"/>
          <w:szCs w:val="38"/>
          <w:u w:val="single"/>
        </w:rPr>
      </w:pPr>
    </w:p>
    <w:p w:rsidR="00142ED1" w:rsidRDefault="00142ED1">
      <w:pPr>
        <w:jc w:val="center"/>
        <w:rPr>
          <w:rFonts w:ascii="Arial" w:eastAsia="Arial" w:hAnsi="Arial" w:cs="Arial"/>
          <w:b/>
          <w:sz w:val="38"/>
          <w:szCs w:val="38"/>
          <w:u w:val="single"/>
        </w:rPr>
      </w:pPr>
    </w:p>
    <w:p w:rsidR="00142ED1" w:rsidRDefault="00497FC1">
      <w:pPr>
        <w:jc w:val="center"/>
        <w:rPr>
          <w:rFonts w:ascii="Arial" w:eastAsia="Arial" w:hAnsi="Arial" w:cs="Arial"/>
          <w:b/>
          <w:sz w:val="38"/>
          <w:szCs w:val="38"/>
          <w:u w:val="single"/>
        </w:rPr>
      </w:pPr>
      <w:r>
        <w:rPr>
          <w:rFonts w:ascii="Arial" w:eastAsia="Arial" w:hAnsi="Arial" w:cs="Arial"/>
          <w:b/>
          <w:sz w:val="38"/>
          <w:szCs w:val="38"/>
          <w:u w:val="single"/>
        </w:rPr>
        <w:t>Positive Behaviour for Learning Policy 2024-2025</w:t>
      </w:r>
    </w:p>
    <w:p w:rsidR="00142ED1" w:rsidRDefault="00497FC1">
      <w:pPr>
        <w:rPr>
          <w:rFonts w:ascii="Arial" w:eastAsia="Arial" w:hAnsi="Arial" w:cs="Arial"/>
        </w:rPr>
      </w:pPr>
      <w:r>
        <w:rPr>
          <w:noProof/>
        </w:rPr>
        <w:drawing>
          <wp:anchor distT="19050" distB="19050" distL="19050" distR="19050" simplePos="0" relativeHeight="251659264" behindDoc="0" locked="0" layoutInCell="1" hidden="0" allowOverlap="1">
            <wp:simplePos x="0" y="0"/>
            <wp:positionH relativeFrom="column">
              <wp:posOffset>723900</wp:posOffset>
            </wp:positionH>
            <wp:positionV relativeFrom="paragraph">
              <wp:posOffset>66675</wp:posOffset>
            </wp:positionV>
            <wp:extent cx="3946208" cy="1472747"/>
            <wp:effectExtent l="0" t="0" r="0" b="0"/>
            <wp:wrapNone/>
            <wp:docPr id="782178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46208" cy="1472747"/>
                    </a:xfrm>
                    <a:prstGeom prst="rect">
                      <a:avLst/>
                    </a:prstGeom>
                    <a:ln/>
                  </pic:spPr>
                </pic:pic>
              </a:graphicData>
            </a:graphic>
          </wp:anchor>
        </w:drawing>
      </w:r>
    </w:p>
    <w:p w:rsidR="00142ED1" w:rsidRDefault="00142ED1">
      <w:pPr>
        <w:rPr>
          <w:rFonts w:ascii="Arial" w:eastAsia="Arial" w:hAnsi="Arial" w:cs="Arial"/>
        </w:rPr>
      </w:pPr>
    </w:p>
    <w:p w:rsidR="00142ED1" w:rsidRDefault="00497FC1">
      <w:pPr>
        <w:rPr>
          <w:rFonts w:ascii="Cambria" w:eastAsia="Cambria" w:hAnsi="Cambria" w:cs="Cambria"/>
          <w:b/>
          <w:color w:val="002451"/>
          <w:sz w:val="56"/>
          <w:szCs w:val="56"/>
        </w:rPr>
      </w:pPr>
      <w:r>
        <w:rPr>
          <w:rFonts w:ascii="Cambria" w:eastAsia="Cambria" w:hAnsi="Cambria" w:cs="Cambria"/>
          <w:b/>
          <w:color w:val="002451"/>
          <w:sz w:val="56"/>
          <w:szCs w:val="56"/>
        </w:rPr>
        <w:t> </w:t>
      </w:r>
    </w:p>
    <w:p w:rsidR="00142ED1" w:rsidRDefault="00142ED1">
      <w:pPr>
        <w:rPr>
          <w:rFonts w:ascii="Cambria" w:eastAsia="Cambria" w:hAnsi="Cambria" w:cs="Cambria"/>
          <w:b/>
          <w:color w:val="93C47D"/>
          <w:sz w:val="56"/>
          <w:szCs w:val="56"/>
        </w:rPr>
      </w:pPr>
    </w:p>
    <w:p w:rsidR="00142ED1" w:rsidRDefault="00497FC1">
      <w:pPr>
        <w:jc w:val="center"/>
        <w:rPr>
          <w:rFonts w:ascii="Arial" w:eastAsia="Arial" w:hAnsi="Arial" w:cs="Arial"/>
        </w:rPr>
      </w:pPr>
      <w:r>
        <w:rPr>
          <w:rFonts w:ascii="Cambria" w:eastAsia="Cambria" w:hAnsi="Cambria" w:cs="Cambria"/>
          <w:b/>
          <w:color w:val="FFC000"/>
          <w:sz w:val="56"/>
          <w:szCs w:val="56"/>
        </w:rPr>
        <w:t>Collaboration </w:t>
      </w:r>
      <w:r>
        <w:rPr>
          <w:rFonts w:ascii="Cambria" w:eastAsia="Cambria" w:hAnsi="Cambria" w:cs="Cambria"/>
          <w:b/>
          <w:color w:val="0C882A"/>
          <w:sz w:val="56"/>
          <w:szCs w:val="56"/>
        </w:rPr>
        <w:t xml:space="preserve">Inspiration </w:t>
      </w:r>
      <w:r>
        <w:rPr>
          <w:rFonts w:ascii="Cambria" w:eastAsia="Cambria" w:hAnsi="Cambria" w:cs="Cambria"/>
          <w:b/>
          <w:color w:val="FFC000"/>
          <w:sz w:val="56"/>
          <w:szCs w:val="56"/>
        </w:rPr>
        <w:t>Expression</w:t>
      </w:r>
      <w:r>
        <w:rPr>
          <w:rFonts w:ascii="Cambria" w:eastAsia="Cambria" w:hAnsi="Cambria" w:cs="Cambria"/>
          <w:b/>
          <w:color w:val="0C882A"/>
          <w:sz w:val="56"/>
          <w:szCs w:val="56"/>
        </w:rPr>
        <w:t xml:space="preserve"> Citizenship</w:t>
      </w:r>
    </w:p>
    <w:p w:rsidR="00142ED1" w:rsidRDefault="00142ED1">
      <w:pPr>
        <w:rPr>
          <w:rFonts w:ascii="Arial" w:eastAsia="Arial" w:hAnsi="Arial" w:cs="Arial"/>
        </w:rPr>
      </w:pPr>
    </w:p>
    <w:p w:rsidR="00142ED1" w:rsidRDefault="00142ED1">
      <w:pPr>
        <w:rPr>
          <w:rFonts w:ascii="Arial" w:eastAsia="Arial" w:hAnsi="Arial" w:cs="Arial"/>
        </w:rPr>
      </w:pPr>
    </w:p>
    <w:p w:rsidR="00142ED1" w:rsidRDefault="00142ED1">
      <w:pPr>
        <w:rPr>
          <w:rFonts w:ascii="Arial" w:eastAsia="Arial" w:hAnsi="Arial" w:cs="Arial"/>
        </w:rPr>
      </w:pPr>
    </w:p>
    <w:p w:rsidR="00142ED1" w:rsidRDefault="00142ED1">
      <w:pPr>
        <w:rPr>
          <w:rFonts w:ascii="Arial" w:eastAsia="Arial" w:hAnsi="Arial" w:cs="Arial"/>
        </w:rPr>
      </w:pPr>
    </w:p>
    <w:p w:rsidR="00142ED1" w:rsidRDefault="00142ED1">
      <w:pPr>
        <w:rPr>
          <w:rFonts w:ascii="Arial" w:eastAsia="Arial" w:hAnsi="Arial" w:cs="Arial"/>
        </w:rPr>
      </w:pPr>
    </w:p>
    <w:p w:rsidR="00142ED1" w:rsidRDefault="00142ED1">
      <w:pPr>
        <w:rPr>
          <w:rFonts w:ascii="Arial" w:eastAsia="Arial" w:hAnsi="Arial" w:cs="Arial"/>
        </w:rPr>
      </w:pPr>
    </w:p>
    <w:p w:rsidR="00142ED1" w:rsidRDefault="00142ED1"/>
    <w:p w:rsidR="00142ED1" w:rsidRDefault="00497FC1">
      <w:pPr>
        <w:rPr>
          <w:b/>
          <w:sz w:val="32"/>
          <w:szCs w:val="32"/>
        </w:rPr>
      </w:pPr>
      <w:r>
        <w:rPr>
          <w:b/>
          <w:sz w:val="32"/>
          <w:szCs w:val="32"/>
        </w:rPr>
        <w:t>Document Control:</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203"/>
        <w:gridCol w:w="2204"/>
        <w:gridCol w:w="2204"/>
      </w:tblGrid>
      <w:tr w:rsidR="00142ED1">
        <w:tc>
          <w:tcPr>
            <w:tcW w:w="2405" w:type="dxa"/>
            <w:shd w:val="clear" w:color="auto" w:fill="D9D9D9"/>
            <w:vAlign w:val="center"/>
          </w:tcPr>
          <w:p w:rsidR="00142ED1" w:rsidRDefault="00497FC1">
            <w:pPr>
              <w:rPr>
                <w:b/>
              </w:rPr>
            </w:pPr>
            <w:r>
              <w:rPr>
                <w:b/>
              </w:rPr>
              <w:t>This document has been approved for operation within:</w:t>
            </w:r>
          </w:p>
        </w:tc>
        <w:tc>
          <w:tcPr>
            <w:tcW w:w="6611" w:type="dxa"/>
            <w:gridSpan w:val="3"/>
            <w:vAlign w:val="center"/>
          </w:tcPr>
          <w:p w:rsidR="00142ED1" w:rsidRDefault="00497FC1">
            <w:r>
              <w:t xml:space="preserve">Brackenwood Junior School - Oak Trees Multi-academy Trust. </w:t>
            </w:r>
          </w:p>
        </w:tc>
      </w:tr>
      <w:tr w:rsidR="00142ED1">
        <w:trPr>
          <w:trHeight w:val="567"/>
        </w:trPr>
        <w:tc>
          <w:tcPr>
            <w:tcW w:w="2405" w:type="dxa"/>
            <w:shd w:val="clear" w:color="auto" w:fill="D9D9D9"/>
            <w:vAlign w:val="center"/>
          </w:tcPr>
          <w:p w:rsidR="00142ED1" w:rsidRDefault="00497FC1">
            <w:pPr>
              <w:rPr>
                <w:b/>
              </w:rPr>
            </w:pPr>
            <w:r>
              <w:rPr>
                <w:b/>
              </w:rPr>
              <w:t>Status</w:t>
            </w:r>
          </w:p>
        </w:tc>
        <w:tc>
          <w:tcPr>
            <w:tcW w:w="6611" w:type="dxa"/>
            <w:gridSpan w:val="3"/>
            <w:vAlign w:val="center"/>
          </w:tcPr>
          <w:p w:rsidR="00142ED1" w:rsidRDefault="00497FC1">
            <w:r>
              <w:t xml:space="preserve">Statutory </w:t>
            </w:r>
          </w:p>
        </w:tc>
      </w:tr>
      <w:tr w:rsidR="00142ED1">
        <w:trPr>
          <w:trHeight w:val="567"/>
        </w:trPr>
        <w:tc>
          <w:tcPr>
            <w:tcW w:w="2405" w:type="dxa"/>
            <w:shd w:val="clear" w:color="auto" w:fill="D9D9D9"/>
            <w:vAlign w:val="center"/>
          </w:tcPr>
          <w:p w:rsidR="00142ED1" w:rsidRDefault="00497FC1">
            <w:pPr>
              <w:rPr>
                <w:b/>
              </w:rPr>
            </w:pPr>
            <w:r>
              <w:rPr>
                <w:b/>
              </w:rPr>
              <w:t>Owner</w:t>
            </w:r>
          </w:p>
        </w:tc>
        <w:tc>
          <w:tcPr>
            <w:tcW w:w="6611" w:type="dxa"/>
            <w:gridSpan w:val="3"/>
            <w:vAlign w:val="center"/>
          </w:tcPr>
          <w:p w:rsidR="00142ED1" w:rsidRDefault="00497FC1">
            <w:r>
              <w:t>Brackenwood Junior School - Oak Trees Multi-academy Trust</w:t>
            </w:r>
          </w:p>
        </w:tc>
      </w:tr>
      <w:tr w:rsidR="00142ED1">
        <w:trPr>
          <w:trHeight w:val="567"/>
        </w:trPr>
        <w:tc>
          <w:tcPr>
            <w:tcW w:w="2405" w:type="dxa"/>
            <w:shd w:val="clear" w:color="auto" w:fill="D9D9D9"/>
            <w:vAlign w:val="center"/>
          </w:tcPr>
          <w:p w:rsidR="00142ED1" w:rsidRDefault="00497FC1">
            <w:pPr>
              <w:rPr>
                <w:b/>
              </w:rPr>
            </w:pPr>
            <w:r>
              <w:rPr>
                <w:b/>
              </w:rPr>
              <w:t>Date effective from</w:t>
            </w:r>
          </w:p>
        </w:tc>
        <w:tc>
          <w:tcPr>
            <w:tcW w:w="2203" w:type="dxa"/>
            <w:vAlign w:val="center"/>
          </w:tcPr>
          <w:p w:rsidR="00142ED1" w:rsidRDefault="00497FC1">
            <w:r>
              <w:t>September 2024</w:t>
            </w:r>
          </w:p>
        </w:tc>
        <w:tc>
          <w:tcPr>
            <w:tcW w:w="2204" w:type="dxa"/>
            <w:shd w:val="clear" w:color="auto" w:fill="D9D9D9"/>
            <w:vAlign w:val="center"/>
          </w:tcPr>
          <w:p w:rsidR="00142ED1" w:rsidRDefault="00497FC1">
            <w:pPr>
              <w:rPr>
                <w:b/>
              </w:rPr>
            </w:pPr>
            <w:r>
              <w:rPr>
                <w:b/>
              </w:rPr>
              <w:t>Date of next review</w:t>
            </w:r>
          </w:p>
        </w:tc>
        <w:tc>
          <w:tcPr>
            <w:tcW w:w="2204" w:type="dxa"/>
            <w:vAlign w:val="center"/>
          </w:tcPr>
          <w:p w:rsidR="00142ED1" w:rsidRDefault="00497FC1">
            <w:r>
              <w:t>August 2025</w:t>
            </w:r>
          </w:p>
        </w:tc>
      </w:tr>
      <w:tr w:rsidR="00142ED1">
        <w:trPr>
          <w:trHeight w:val="567"/>
        </w:trPr>
        <w:tc>
          <w:tcPr>
            <w:tcW w:w="2405" w:type="dxa"/>
            <w:shd w:val="clear" w:color="auto" w:fill="D9D9D9"/>
            <w:vAlign w:val="center"/>
          </w:tcPr>
          <w:p w:rsidR="00142ED1" w:rsidRDefault="00497FC1">
            <w:pPr>
              <w:rPr>
                <w:b/>
              </w:rPr>
            </w:pPr>
            <w:r>
              <w:rPr>
                <w:b/>
              </w:rPr>
              <w:t>Review period</w:t>
            </w:r>
          </w:p>
        </w:tc>
        <w:tc>
          <w:tcPr>
            <w:tcW w:w="2203" w:type="dxa"/>
            <w:vAlign w:val="center"/>
          </w:tcPr>
          <w:p w:rsidR="00142ED1" w:rsidRDefault="00497FC1">
            <w:r>
              <w:t>Annually</w:t>
            </w:r>
          </w:p>
        </w:tc>
        <w:tc>
          <w:tcPr>
            <w:tcW w:w="2204" w:type="dxa"/>
            <w:shd w:val="clear" w:color="auto" w:fill="D9D9D9"/>
            <w:vAlign w:val="center"/>
          </w:tcPr>
          <w:p w:rsidR="00142ED1" w:rsidRDefault="00497FC1">
            <w:pPr>
              <w:rPr>
                <w:b/>
              </w:rPr>
            </w:pPr>
            <w:r>
              <w:rPr>
                <w:b/>
              </w:rPr>
              <w:t>Version</w:t>
            </w:r>
          </w:p>
        </w:tc>
        <w:tc>
          <w:tcPr>
            <w:tcW w:w="2204" w:type="dxa"/>
            <w:vAlign w:val="center"/>
          </w:tcPr>
          <w:p w:rsidR="00142ED1" w:rsidRDefault="00497FC1">
            <w:r>
              <w:t>1</w:t>
            </w:r>
          </w:p>
        </w:tc>
      </w:tr>
    </w:tbl>
    <w:p w:rsidR="00142ED1" w:rsidRDefault="00142ED1">
      <w:pPr>
        <w:spacing w:before="200"/>
        <w:rPr>
          <w:b/>
          <w:sz w:val="32"/>
          <w:szCs w:val="32"/>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142ED1">
        <w:trPr>
          <w:trHeight w:val="567"/>
        </w:trPr>
        <w:tc>
          <w:tcPr>
            <w:tcW w:w="2405" w:type="dxa"/>
            <w:shd w:val="clear" w:color="auto" w:fill="D9D9D9"/>
            <w:vAlign w:val="center"/>
          </w:tcPr>
          <w:p w:rsidR="00142ED1" w:rsidRDefault="00497FC1">
            <w:pPr>
              <w:jc w:val="center"/>
              <w:rPr>
                <w:b/>
              </w:rPr>
            </w:pPr>
            <w:r>
              <w:rPr>
                <w:b/>
              </w:rPr>
              <w:t>Version</w:t>
            </w:r>
          </w:p>
        </w:tc>
        <w:tc>
          <w:tcPr>
            <w:tcW w:w="6611" w:type="dxa"/>
            <w:shd w:val="clear" w:color="auto" w:fill="D9D9D9"/>
            <w:vAlign w:val="center"/>
          </w:tcPr>
          <w:p w:rsidR="00142ED1" w:rsidRDefault="00497FC1">
            <w:pPr>
              <w:jc w:val="center"/>
              <w:rPr>
                <w:b/>
              </w:rPr>
            </w:pPr>
            <w:r>
              <w:rPr>
                <w:b/>
              </w:rPr>
              <w:t>Changes identified</w:t>
            </w:r>
          </w:p>
        </w:tc>
      </w:tr>
      <w:tr w:rsidR="00142ED1">
        <w:trPr>
          <w:trHeight w:val="567"/>
        </w:trPr>
        <w:tc>
          <w:tcPr>
            <w:tcW w:w="2405" w:type="dxa"/>
            <w:shd w:val="clear" w:color="auto" w:fill="auto"/>
            <w:vAlign w:val="center"/>
          </w:tcPr>
          <w:p w:rsidR="00142ED1" w:rsidRDefault="00142ED1">
            <w:pPr>
              <w:jc w:val="center"/>
              <w:rPr>
                <w:b/>
              </w:rPr>
            </w:pPr>
          </w:p>
        </w:tc>
        <w:tc>
          <w:tcPr>
            <w:tcW w:w="6611" w:type="dxa"/>
            <w:shd w:val="clear" w:color="auto" w:fill="auto"/>
            <w:vAlign w:val="center"/>
          </w:tcPr>
          <w:p w:rsidR="00142ED1" w:rsidRDefault="00142ED1"/>
        </w:tc>
      </w:tr>
      <w:tr w:rsidR="00142ED1">
        <w:trPr>
          <w:trHeight w:val="567"/>
        </w:trPr>
        <w:tc>
          <w:tcPr>
            <w:tcW w:w="2405" w:type="dxa"/>
            <w:shd w:val="clear" w:color="auto" w:fill="auto"/>
            <w:vAlign w:val="center"/>
          </w:tcPr>
          <w:p w:rsidR="00142ED1" w:rsidRDefault="00142ED1">
            <w:pPr>
              <w:jc w:val="center"/>
              <w:rPr>
                <w:b/>
              </w:rPr>
            </w:pPr>
          </w:p>
        </w:tc>
        <w:tc>
          <w:tcPr>
            <w:tcW w:w="6611" w:type="dxa"/>
            <w:shd w:val="clear" w:color="auto" w:fill="auto"/>
            <w:vAlign w:val="center"/>
          </w:tcPr>
          <w:p w:rsidR="00142ED1" w:rsidRDefault="00142ED1"/>
        </w:tc>
      </w:tr>
      <w:tr w:rsidR="00142ED1">
        <w:trPr>
          <w:trHeight w:val="567"/>
        </w:trPr>
        <w:tc>
          <w:tcPr>
            <w:tcW w:w="2405" w:type="dxa"/>
            <w:shd w:val="clear" w:color="auto" w:fill="auto"/>
            <w:vAlign w:val="center"/>
          </w:tcPr>
          <w:p w:rsidR="00142ED1" w:rsidRDefault="00142ED1">
            <w:pPr>
              <w:jc w:val="center"/>
              <w:rPr>
                <w:b/>
              </w:rPr>
            </w:pPr>
          </w:p>
        </w:tc>
        <w:tc>
          <w:tcPr>
            <w:tcW w:w="6611" w:type="dxa"/>
            <w:shd w:val="clear" w:color="auto" w:fill="auto"/>
            <w:vAlign w:val="center"/>
          </w:tcPr>
          <w:p w:rsidR="00142ED1" w:rsidRDefault="00142ED1"/>
        </w:tc>
      </w:tr>
      <w:tr w:rsidR="00142ED1">
        <w:trPr>
          <w:trHeight w:val="567"/>
        </w:trPr>
        <w:tc>
          <w:tcPr>
            <w:tcW w:w="2405" w:type="dxa"/>
            <w:shd w:val="clear" w:color="auto" w:fill="auto"/>
            <w:vAlign w:val="center"/>
          </w:tcPr>
          <w:p w:rsidR="00142ED1" w:rsidRDefault="00142ED1">
            <w:pPr>
              <w:jc w:val="center"/>
              <w:rPr>
                <w:b/>
              </w:rPr>
            </w:pPr>
          </w:p>
        </w:tc>
        <w:tc>
          <w:tcPr>
            <w:tcW w:w="6611" w:type="dxa"/>
            <w:shd w:val="clear" w:color="auto" w:fill="auto"/>
            <w:vAlign w:val="center"/>
          </w:tcPr>
          <w:p w:rsidR="00142ED1" w:rsidRDefault="00142ED1"/>
        </w:tc>
      </w:tr>
    </w:tbl>
    <w:p w:rsidR="00142ED1" w:rsidRDefault="00142ED1">
      <w:pPr>
        <w:pStyle w:val="Heading2"/>
        <w:numPr>
          <w:ilvl w:val="1"/>
          <w:numId w:val="9"/>
        </w:numPr>
        <w:rPr>
          <w:color w:val="ED7D31"/>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142ED1">
      <w:pPr>
        <w:rPr>
          <w:rFonts w:ascii="Arial" w:eastAsia="Arial" w:hAnsi="Arial" w:cs="Arial"/>
          <w:b/>
          <w:sz w:val="24"/>
          <w:szCs w:val="24"/>
          <w:u w:val="single"/>
        </w:rPr>
      </w:pPr>
    </w:p>
    <w:p w:rsidR="00142ED1" w:rsidRDefault="00497FC1">
      <w:pPr>
        <w:rPr>
          <w:rFonts w:ascii="Arial" w:eastAsia="Arial" w:hAnsi="Arial" w:cs="Arial"/>
          <w:b/>
          <w:sz w:val="24"/>
          <w:szCs w:val="24"/>
          <w:u w:val="single"/>
        </w:rPr>
      </w:pPr>
      <w:r>
        <w:rPr>
          <w:rFonts w:ascii="Arial" w:eastAsia="Arial" w:hAnsi="Arial" w:cs="Arial"/>
          <w:b/>
          <w:sz w:val="24"/>
          <w:szCs w:val="24"/>
          <w:u w:val="single"/>
        </w:rPr>
        <w:lastRenderedPageBreak/>
        <w:t>Page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u w:val="single"/>
        </w:rPr>
        <w:t xml:space="preserve">Contents </w:t>
      </w:r>
    </w:p>
    <w:p w:rsidR="00142ED1" w:rsidRDefault="00497FC1">
      <w:pPr>
        <w:rPr>
          <w:rFonts w:ascii="Arial" w:eastAsia="Arial" w:hAnsi="Arial" w:cs="Arial"/>
          <w:b/>
          <w:sz w:val="24"/>
          <w:szCs w:val="24"/>
        </w:rPr>
      </w:pPr>
      <w:r>
        <w:rPr>
          <w:rFonts w:ascii="Arial" w:eastAsia="Arial" w:hAnsi="Arial" w:cs="Arial"/>
          <w:b/>
          <w:sz w:val="24"/>
          <w:szCs w:val="24"/>
        </w:rPr>
        <w:t>3.                             Policy Statement</w:t>
      </w:r>
    </w:p>
    <w:p w:rsidR="00142ED1" w:rsidRDefault="00497FC1">
      <w:pPr>
        <w:rPr>
          <w:rFonts w:ascii="Arial" w:eastAsia="Arial" w:hAnsi="Arial" w:cs="Arial"/>
          <w:b/>
          <w:sz w:val="24"/>
          <w:szCs w:val="24"/>
        </w:rPr>
      </w:pPr>
      <w:r>
        <w:rPr>
          <w:rFonts w:ascii="Arial" w:eastAsia="Arial" w:hAnsi="Arial" w:cs="Arial"/>
          <w:b/>
          <w:sz w:val="24"/>
          <w:szCs w:val="24"/>
        </w:rPr>
        <w:t xml:space="preserve">4.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Scope and purpose </w:t>
      </w:r>
    </w:p>
    <w:p w:rsidR="00142ED1" w:rsidRDefault="00497FC1">
      <w:pPr>
        <w:rPr>
          <w:rFonts w:ascii="Arial" w:eastAsia="Arial" w:hAnsi="Arial" w:cs="Arial"/>
          <w:b/>
          <w:sz w:val="24"/>
          <w:szCs w:val="24"/>
        </w:rPr>
      </w:pPr>
      <w:r>
        <w:rPr>
          <w:rFonts w:ascii="Arial" w:eastAsia="Arial" w:hAnsi="Arial" w:cs="Arial"/>
          <w:b/>
          <w:sz w:val="24"/>
          <w:szCs w:val="24"/>
        </w:rPr>
        <w:t xml:space="preserve">4.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Behaviour expectations and pupils with SEND</w:t>
      </w:r>
    </w:p>
    <w:p w:rsidR="00142ED1" w:rsidRDefault="00497FC1">
      <w:pPr>
        <w:rPr>
          <w:rFonts w:ascii="Arial" w:eastAsia="Arial" w:hAnsi="Arial" w:cs="Arial"/>
          <w:b/>
          <w:sz w:val="24"/>
          <w:szCs w:val="24"/>
        </w:rPr>
      </w:pPr>
      <w:r>
        <w:rPr>
          <w:rFonts w:ascii="Arial" w:eastAsia="Arial" w:hAnsi="Arial" w:cs="Arial"/>
          <w:b/>
          <w:sz w:val="24"/>
          <w:szCs w:val="24"/>
        </w:rPr>
        <w:t xml:space="preserve">5.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Duties under Keeping Children Safe in Education 2022</w:t>
      </w:r>
    </w:p>
    <w:p w:rsidR="00142ED1" w:rsidRDefault="00497FC1">
      <w:pPr>
        <w:rPr>
          <w:rFonts w:ascii="Arial" w:eastAsia="Arial" w:hAnsi="Arial" w:cs="Arial"/>
          <w:b/>
          <w:sz w:val="24"/>
          <w:szCs w:val="24"/>
        </w:rPr>
      </w:pPr>
      <w:r>
        <w:rPr>
          <w:rFonts w:ascii="Arial" w:eastAsia="Arial" w:hAnsi="Arial" w:cs="Arial"/>
          <w:b/>
          <w:sz w:val="24"/>
          <w:szCs w:val="24"/>
        </w:rPr>
        <w:t xml:space="preserve">5.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 xml:space="preserve">Roles and responsibilities </w:t>
      </w:r>
    </w:p>
    <w:p w:rsidR="00142ED1" w:rsidRDefault="00497FC1">
      <w:pPr>
        <w:rPr>
          <w:rFonts w:ascii="Arial" w:eastAsia="Arial" w:hAnsi="Arial" w:cs="Arial"/>
          <w:b/>
          <w:sz w:val="24"/>
          <w:szCs w:val="24"/>
        </w:rPr>
      </w:pPr>
      <w:r>
        <w:rPr>
          <w:rFonts w:ascii="Arial" w:eastAsia="Arial" w:hAnsi="Arial" w:cs="Arial"/>
          <w:b/>
          <w:sz w:val="24"/>
          <w:szCs w:val="24"/>
        </w:rPr>
        <w:t xml:space="preserve">5.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The headteacher and the governing body</w:t>
      </w:r>
    </w:p>
    <w:p w:rsidR="00142ED1" w:rsidRDefault="00497FC1">
      <w:pPr>
        <w:rPr>
          <w:rFonts w:ascii="Arial" w:eastAsia="Arial" w:hAnsi="Arial" w:cs="Arial"/>
          <w:b/>
          <w:sz w:val="24"/>
          <w:szCs w:val="24"/>
        </w:rPr>
      </w:pPr>
      <w:r>
        <w:rPr>
          <w:rFonts w:ascii="Arial" w:eastAsia="Arial" w:hAnsi="Arial" w:cs="Arial"/>
          <w:b/>
          <w:sz w:val="24"/>
          <w:szCs w:val="24"/>
        </w:rPr>
        <w:t xml:space="preserve">6.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All staff</w:t>
      </w:r>
    </w:p>
    <w:p w:rsidR="00142ED1" w:rsidRDefault="00497FC1">
      <w:pPr>
        <w:rPr>
          <w:rFonts w:ascii="Arial" w:eastAsia="Arial" w:hAnsi="Arial" w:cs="Arial"/>
          <w:b/>
          <w:sz w:val="24"/>
          <w:szCs w:val="24"/>
        </w:rPr>
      </w:pPr>
      <w:r>
        <w:rPr>
          <w:rFonts w:ascii="Arial" w:eastAsia="Arial" w:hAnsi="Arial" w:cs="Arial"/>
          <w:b/>
          <w:sz w:val="24"/>
          <w:szCs w:val="24"/>
        </w:rPr>
        <w:t xml:space="preserve">6.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All pupils </w:t>
      </w:r>
    </w:p>
    <w:p w:rsidR="00142ED1" w:rsidRDefault="00497FC1">
      <w:pPr>
        <w:rPr>
          <w:rFonts w:ascii="Arial" w:eastAsia="Arial" w:hAnsi="Arial" w:cs="Arial"/>
          <w:b/>
          <w:sz w:val="24"/>
          <w:szCs w:val="24"/>
        </w:rPr>
      </w:pPr>
      <w:r>
        <w:rPr>
          <w:rFonts w:ascii="Arial" w:eastAsia="Arial" w:hAnsi="Arial" w:cs="Arial"/>
          <w:b/>
          <w:sz w:val="24"/>
          <w:szCs w:val="24"/>
        </w:rPr>
        <w:t xml:space="preserve">6.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Families </w:t>
      </w:r>
    </w:p>
    <w:p w:rsidR="00142ED1" w:rsidRDefault="00497FC1">
      <w:pPr>
        <w:rPr>
          <w:rFonts w:ascii="Arial" w:eastAsia="Arial" w:hAnsi="Arial" w:cs="Arial"/>
          <w:b/>
          <w:sz w:val="24"/>
          <w:szCs w:val="24"/>
        </w:rPr>
      </w:pPr>
      <w:r>
        <w:rPr>
          <w:rFonts w:ascii="Arial" w:eastAsia="Arial" w:hAnsi="Arial" w:cs="Arial"/>
          <w:b/>
          <w:sz w:val="24"/>
          <w:szCs w:val="24"/>
        </w:rPr>
        <w:t xml:space="preserve">7.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Definitions </w:t>
      </w:r>
    </w:p>
    <w:p w:rsidR="00142ED1" w:rsidRDefault="00497FC1">
      <w:pPr>
        <w:rPr>
          <w:rFonts w:ascii="Arial" w:eastAsia="Arial" w:hAnsi="Arial" w:cs="Arial"/>
          <w:b/>
          <w:sz w:val="24"/>
          <w:szCs w:val="24"/>
        </w:rPr>
      </w:pPr>
      <w:r>
        <w:rPr>
          <w:rFonts w:ascii="Arial" w:eastAsia="Arial" w:hAnsi="Arial" w:cs="Arial"/>
          <w:b/>
          <w:sz w:val="24"/>
          <w:szCs w:val="24"/>
        </w:rPr>
        <w:t xml:space="preserve">8.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Our mission and purpose </w:t>
      </w:r>
    </w:p>
    <w:p w:rsidR="00142ED1" w:rsidRDefault="00497FC1">
      <w:pPr>
        <w:rPr>
          <w:rFonts w:ascii="Arial" w:eastAsia="Arial" w:hAnsi="Arial" w:cs="Arial"/>
          <w:b/>
          <w:sz w:val="24"/>
          <w:szCs w:val="24"/>
        </w:rPr>
      </w:pPr>
      <w:r>
        <w:rPr>
          <w:rFonts w:ascii="Arial" w:eastAsia="Arial" w:hAnsi="Arial" w:cs="Arial"/>
          <w:b/>
          <w:sz w:val="24"/>
          <w:szCs w:val="24"/>
        </w:rPr>
        <w:t xml:space="preserve">8.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Our aims</w:t>
      </w:r>
    </w:p>
    <w:p w:rsidR="00142ED1" w:rsidRDefault="00497FC1">
      <w:pPr>
        <w:rPr>
          <w:rFonts w:ascii="Arial" w:eastAsia="Arial" w:hAnsi="Arial" w:cs="Arial"/>
          <w:b/>
          <w:sz w:val="24"/>
          <w:szCs w:val="24"/>
        </w:rPr>
      </w:pPr>
      <w:r>
        <w:rPr>
          <w:rFonts w:ascii="Arial" w:eastAsia="Arial" w:hAnsi="Arial" w:cs="Arial"/>
          <w:b/>
          <w:sz w:val="24"/>
          <w:szCs w:val="24"/>
        </w:rPr>
        <w:t xml:space="preserve">8.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Values and behaviours </w:t>
      </w:r>
    </w:p>
    <w:p w:rsidR="00142ED1" w:rsidRDefault="00497FC1">
      <w:pPr>
        <w:rPr>
          <w:rFonts w:ascii="Arial" w:eastAsia="Arial" w:hAnsi="Arial" w:cs="Arial"/>
          <w:b/>
          <w:sz w:val="24"/>
          <w:szCs w:val="24"/>
        </w:rPr>
      </w:pPr>
      <w:r>
        <w:rPr>
          <w:rFonts w:ascii="Arial" w:eastAsia="Arial" w:hAnsi="Arial" w:cs="Arial"/>
          <w:b/>
          <w:sz w:val="24"/>
          <w:szCs w:val="24"/>
        </w:rPr>
        <w:t xml:space="preserve">9.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Recognition, reward and praise </w:t>
      </w:r>
    </w:p>
    <w:p w:rsidR="00142ED1" w:rsidRDefault="00497FC1">
      <w:pPr>
        <w:rPr>
          <w:rFonts w:ascii="Arial" w:eastAsia="Arial" w:hAnsi="Arial" w:cs="Arial"/>
          <w:b/>
          <w:sz w:val="24"/>
          <w:szCs w:val="24"/>
        </w:rPr>
      </w:pPr>
      <w:r>
        <w:rPr>
          <w:rFonts w:ascii="Arial" w:eastAsia="Arial" w:hAnsi="Arial" w:cs="Arial"/>
          <w:b/>
          <w:sz w:val="24"/>
          <w:szCs w:val="24"/>
        </w:rPr>
        <w:t xml:space="preserve">10.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Detentions and corrections </w:t>
      </w:r>
    </w:p>
    <w:p w:rsidR="00142ED1" w:rsidRDefault="00497FC1">
      <w:pPr>
        <w:rPr>
          <w:rFonts w:ascii="Arial" w:eastAsia="Arial" w:hAnsi="Arial" w:cs="Arial"/>
          <w:b/>
          <w:sz w:val="24"/>
          <w:szCs w:val="24"/>
        </w:rPr>
      </w:pPr>
      <w:r>
        <w:rPr>
          <w:rFonts w:ascii="Arial" w:eastAsia="Arial" w:hAnsi="Arial" w:cs="Arial"/>
          <w:b/>
          <w:sz w:val="24"/>
          <w:szCs w:val="24"/>
        </w:rPr>
        <w:t xml:space="preserve">10.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Isolation and reflection </w:t>
      </w:r>
    </w:p>
    <w:p w:rsidR="00142ED1" w:rsidRDefault="00497FC1">
      <w:pPr>
        <w:rPr>
          <w:rFonts w:ascii="Arial" w:eastAsia="Arial" w:hAnsi="Arial" w:cs="Arial"/>
          <w:b/>
          <w:sz w:val="24"/>
          <w:szCs w:val="24"/>
        </w:rPr>
      </w:pPr>
      <w:r>
        <w:rPr>
          <w:rFonts w:ascii="Arial" w:eastAsia="Arial" w:hAnsi="Arial" w:cs="Arial"/>
          <w:b/>
          <w:sz w:val="24"/>
          <w:szCs w:val="24"/>
        </w:rPr>
        <w:t xml:space="preserve">10.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Reasonable force </w:t>
      </w:r>
    </w:p>
    <w:p w:rsidR="00142ED1" w:rsidRDefault="00497FC1">
      <w:pPr>
        <w:rPr>
          <w:rFonts w:ascii="Arial" w:eastAsia="Arial" w:hAnsi="Arial" w:cs="Arial"/>
          <w:b/>
          <w:sz w:val="24"/>
          <w:szCs w:val="24"/>
        </w:rPr>
      </w:pPr>
      <w:r>
        <w:rPr>
          <w:rFonts w:ascii="Arial" w:eastAsia="Arial" w:hAnsi="Arial" w:cs="Arial"/>
          <w:b/>
          <w:sz w:val="24"/>
          <w:szCs w:val="24"/>
        </w:rPr>
        <w:t xml:space="preserve">10.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Fixed term and permanent exclusion </w:t>
      </w:r>
    </w:p>
    <w:p w:rsidR="00142ED1" w:rsidRDefault="00497FC1">
      <w:pPr>
        <w:rPr>
          <w:rFonts w:ascii="Arial" w:eastAsia="Arial" w:hAnsi="Arial" w:cs="Arial"/>
          <w:b/>
          <w:sz w:val="24"/>
          <w:szCs w:val="24"/>
        </w:rPr>
      </w:pPr>
      <w:r>
        <w:rPr>
          <w:rFonts w:ascii="Arial" w:eastAsia="Arial" w:hAnsi="Arial" w:cs="Arial"/>
          <w:b/>
          <w:sz w:val="24"/>
          <w:szCs w:val="24"/>
        </w:rPr>
        <w:t xml:space="preserve">11.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Brackenwood Junior School Learning Habits</w:t>
      </w:r>
    </w:p>
    <w:p w:rsidR="00142ED1" w:rsidRDefault="00497FC1">
      <w:pPr>
        <w:rPr>
          <w:rFonts w:ascii="Arial" w:eastAsia="Arial" w:hAnsi="Arial" w:cs="Arial"/>
          <w:b/>
          <w:sz w:val="24"/>
          <w:szCs w:val="24"/>
        </w:rPr>
      </w:pPr>
      <w:r>
        <w:rPr>
          <w:rFonts w:ascii="Arial" w:eastAsia="Arial" w:hAnsi="Arial" w:cs="Arial"/>
          <w:b/>
          <w:sz w:val="24"/>
          <w:szCs w:val="24"/>
        </w:rPr>
        <w:t xml:space="preserve">13.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Managing low level behaviour </w:t>
      </w:r>
    </w:p>
    <w:p w:rsidR="00142ED1" w:rsidRDefault="00497FC1">
      <w:pPr>
        <w:rPr>
          <w:rFonts w:ascii="Arial" w:eastAsia="Arial" w:hAnsi="Arial" w:cs="Arial"/>
          <w:b/>
          <w:sz w:val="24"/>
          <w:szCs w:val="24"/>
        </w:rPr>
      </w:pPr>
      <w:r>
        <w:rPr>
          <w:rFonts w:ascii="Arial" w:eastAsia="Arial" w:hAnsi="Arial" w:cs="Arial"/>
          <w:b/>
          <w:sz w:val="24"/>
          <w:szCs w:val="24"/>
        </w:rPr>
        <w:t xml:space="preserve">14.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Managing more significant b</w:t>
      </w:r>
      <w:r>
        <w:rPr>
          <w:rFonts w:ascii="Arial" w:eastAsia="Arial" w:hAnsi="Arial" w:cs="Arial"/>
          <w:b/>
          <w:sz w:val="24"/>
          <w:szCs w:val="24"/>
        </w:rPr>
        <w:t xml:space="preserve">ehaviour </w:t>
      </w:r>
    </w:p>
    <w:p w:rsidR="00142ED1" w:rsidRDefault="00497FC1">
      <w:pPr>
        <w:ind w:left="2160" w:hanging="2160"/>
        <w:rPr>
          <w:rFonts w:ascii="Arial" w:eastAsia="Arial" w:hAnsi="Arial" w:cs="Arial"/>
          <w:b/>
          <w:sz w:val="24"/>
          <w:szCs w:val="24"/>
        </w:rPr>
      </w:pPr>
      <w:r>
        <w:rPr>
          <w:rFonts w:ascii="Arial" w:eastAsia="Arial" w:hAnsi="Arial" w:cs="Arial"/>
          <w:b/>
          <w:sz w:val="24"/>
          <w:szCs w:val="24"/>
        </w:rPr>
        <w:t xml:space="preserve">15. </w:t>
      </w:r>
      <w:r>
        <w:rPr>
          <w:rFonts w:ascii="Arial" w:eastAsia="Arial" w:hAnsi="Arial" w:cs="Arial"/>
          <w:b/>
          <w:sz w:val="24"/>
          <w:szCs w:val="24"/>
        </w:rPr>
        <w:tab/>
        <w:t xml:space="preserve">Prevention strategies and sanctions for unacceptable behaviour </w:t>
      </w:r>
    </w:p>
    <w:p w:rsidR="00142ED1" w:rsidRDefault="00497FC1">
      <w:pPr>
        <w:rPr>
          <w:rFonts w:ascii="Arial" w:eastAsia="Arial" w:hAnsi="Arial" w:cs="Arial"/>
          <w:b/>
          <w:sz w:val="24"/>
          <w:szCs w:val="24"/>
        </w:rPr>
      </w:pPr>
      <w:r>
        <w:rPr>
          <w:rFonts w:ascii="Arial" w:eastAsia="Arial" w:hAnsi="Arial" w:cs="Arial"/>
          <w:b/>
          <w:sz w:val="24"/>
          <w:szCs w:val="24"/>
        </w:rPr>
        <w:t xml:space="preserve">16.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Physical intervention </w:t>
      </w:r>
    </w:p>
    <w:p w:rsidR="00142ED1" w:rsidRDefault="00497FC1">
      <w:pPr>
        <w:rPr>
          <w:rFonts w:ascii="Arial" w:eastAsia="Arial" w:hAnsi="Arial" w:cs="Arial"/>
          <w:b/>
          <w:sz w:val="24"/>
          <w:szCs w:val="24"/>
        </w:rPr>
      </w:pPr>
      <w:r>
        <w:rPr>
          <w:rFonts w:ascii="Arial" w:eastAsia="Arial" w:hAnsi="Arial" w:cs="Arial"/>
          <w:b/>
          <w:sz w:val="24"/>
          <w:szCs w:val="24"/>
        </w:rPr>
        <w:t xml:space="preserve">16.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Isolation room/space </w:t>
      </w:r>
    </w:p>
    <w:p w:rsidR="00142ED1" w:rsidRDefault="00497FC1">
      <w:pPr>
        <w:rPr>
          <w:rFonts w:ascii="Arial" w:eastAsia="Arial" w:hAnsi="Arial" w:cs="Arial"/>
          <w:b/>
          <w:sz w:val="24"/>
          <w:szCs w:val="24"/>
        </w:rPr>
      </w:pPr>
      <w:r>
        <w:rPr>
          <w:rFonts w:ascii="Arial" w:eastAsia="Arial" w:hAnsi="Arial" w:cs="Arial"/>
          <w:b/>
          <w:sz w:val="24"/>
          <w:szCs w:val="24"/>
        </w:rPr>
        <w:t xml:space="preserve">18/19. </w:t>
      </w:r>
      <w:r>
        <w:rPr>
          <w:rFonts w:ascii="Arial" w:eastAsia="Arial" w:hAnsi="Arial" w:cs="Arial"/>
          <w:b/>
          <w:sz w:val="24"/>
          <w:szCs w:val="24"/>
        </w:rPr>
        <w:tab/>
      </w:r>
      <w:r>
        <w:rPr>
          <w:rFonts w:ascii="Arial" w:eastAsia="Arial" w:hAnsi="Arial" w:cs="Arial"/>
          <w:b/>
          <w:sz w:val="24"/>
          <w:szCs w:val="24"/>
        </w:rPr>
        <w:tab/>
        <w:t>Appendix A: KS1 &amp; KS2 Behaviour Reflections</w:t>
      </w:r>
    </w:p>
    <w:p w:rsidR="00142ED1" w:rsidRDefault="00497FC1">
      <w:pPr>
        <w:rPr>
          <w:rFonts w:ascii="Arial" w:eastAsia="Arial" w:hAnsi="Arial" w:cs="Arial"/>
          <w:b/>
          <w:sz w:val="24"/>
          <w:szCs w:val="24"/>
        </w:rPr>
      </w:pPr>
      <w:r>
        <w:rPr>
          <w:rFonts w:ascii="Arial" w:eastAsia="Arial" w:hAnsi="Arial" w:cs="Arial"/>
          <w:b/>
          <w:sz w:val="24"/>
          <w:szCs w:val="24"/>
        </w:rPr>
        <w:t>20.</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Appendix B: Behaviour Report</w:t>
      </w:r>
    </w:p>
    <w:p w:rsidR="00142ED1" w:rsidRDefault="00497FC1">
      <w:pPr>
        <w:rPr>
          <w:rFonts w:ascii="Arial" w:eastAsia="Arial" w:hAnsi="Arial" w:cs="Arial"/>
          <w:b/>
          <w:sz w:val="24"/>
          <w:szCs w:val="24"/>
        </w:rPr>
      </w:pPr>
      <w:r>
        <w:rPr>
          <w:rFonts w:ascii="Arial" w:eastAsia="Arial" w:hAnsi="Arial" w:cs="Arial"/>
          <w:b/>
          <w:sz w:val="24"/>
          <w:szCs w:val="24"/>
        </w:rPr>
        <w:t>21.</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Appendix C: Brackenwood </w:t>
      </w:r>
      <w:r>
        <w:rPr>
          <w:rFonts w:ascii="Arial" w:eastAsia="Arial" w:hAnsi="Arial" w:cs="Arial"/>
          <w:b/>
          <w:sz w:val="24"/>
          <w:szCs w:val="24"/>
        </w:rPr>
        <w:t xml:space="preserve">Junior School Citizen Award  </w:t>
      </w: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Policy Statement</w:t>
      </w:r>
    </w:p>
    <w:p w:rsidR="00142ED1" w:rsidRDefault="00497FC1">
      <w:pPr>
        <w:jc w:val="both"/>
        <w:rPr>
          <w:rFonts w:ascii="Arial" w:eastAsia="Arial" w:hAnsi="Arial" w:cs="Arial"/>
          <w:sz w:val="24"/>
          <w:szCs w:val="24"/>
        </w:rPr>
      </w:pPr>
      <w:r>
        <w:rPr>
          <w:rFonts w:ascii="Arial" w:eastAsia="Arial" w:hAnsi="Arial" w:cs="Arial"/>
          <w:sz w:val="24"/>
          <w:szCs w:val="24"/>
        </w:rPr>
        <w:lastRenderedPageBreak/>
        <w:t xml:space="preserve">Brackenwood Junior School recognises that the highest standards for behaviour are central to achieving the best education for our pupils. We achieve this through the promotion of a positive culture, building social norms, proactively teaching students how </w:t>
      </w:r>
      <w:r>
        <w:rPr>
          <w:rFonts w:ascii="Arial" w:eastAsia="Arial" w:hAnsi="Arial" w:cs="Arial"/>
          <w:sz w:val="24"/>
          <w:szCs w:val="24"/>
        </w:rPr>
        <w:t>to behave well, as well as fair and transparent systems of rewards and sanctions.</w:t>
      </w:r>
    </w:p>
    <w:p w:rsidR="00142ED1" w:rsidRDefault="00497FC1">
      <w:pPr>
        <w:jc w:val="both"/>
        <w:rPr>
          <w:rFonts w:ascii="Arial" w:eastAsia="Arial" w:hAnsi="Arial" w:cs="Arial"/>
          <w:sz w:val="24"/>
          <w:szCs w:val="24"/>
        </w:rPr>
      </w:pPr>
      <w:r>
        <w:rPr>
          <w:rFonts w:ascii="Arial" w:eastAsia="Arial" w:hAnsi="Arial" w:cs="Arial"/>
          <w:sz w:val="24"/>
          <w:szCs w:val="24"/>
        </w:rPr>
        <w:t>We believe in the power of positive framing and in the certainty, not necessarily severity, of sanction in creating a culture conducive to learning and thriving in education.</w:t>
      </w:r>
      <w:r>
        <w:rPr>
          <w:rFonts w:ascii="Arial" w:eastAsia="Arial" w:hAnsi="Arial" w:cs="Arial"/>
          <w:sz w:val="24"/>
          <w:szCs w:val="24"/>
        </w:rPr>
        <w:t xml:space="preserve"> </w:t>
      </w:r>
    </w:p>
    <w:p w:rsidR="00142ED1" w:rsidRDefault="00497FC1">
      <w:pPr>
        <w:jc w:val="both"/>
        <w:rPr>
          <w:rFonts w:ascii="Arial" w:eastAsia="Arial" w:hAnsi="Arial" w:cs="Arial"/>
          <w:sz w:val="24"/>
          <w:szCs w:val="24"/>
        </w:rPr>
      </w:pPr>
      <w:r>
        <w:rPr>
          <w:rFonts w:ascii="Arial" w:eastAsia="Arial" w:hAnsi="Arial" w:cs="Arial"/>
          <w:sz w:val="24"/>
          <w:szCs w:val="24"/>
        </w:rPr>
        <w:t>We aim to give all pupils the knowledge and understanding that will enable them to become increasingly self-disciplined and able to make positive choices for themselves.</w:t>
      </w:r>
    </w:p>
    <w:p w:rsidR="00142ED1" w:rsidRDefault="00497FC1">
      <w:pPr>
        <w:jc w:val="both"/>
        <w:rPr>
          <w:rFonts w:ascii="Arial" w:eastAsia="Arial" w:hAnsi="Arial" w:cs="Arial"/>
          <w:sz w:val="24"/>
          <w:szCs w:val="24"/>
        </w:rPr>
      </w:pPr>
      <w:r>
        <w:rPr>
          <w:rFonts w:ascii="Arial" w:eastAsia="Arial" w:hAnsi="Arial" w:cs="Arial"/>
          <w:sz w:val="24"/>
          <w:szCs w:val="24"/>
        </w:rPr>
        <w:t>Brackenwood Junior School has consistently high expectations of behaviour for learni</w:t>
      </w:r>
      <w:r>
        <w:rPr>
          <w:rFonts w:ascii="Arial" w:eastAsia="Arial" w:hAnsi="Arial" w:cs="Arial"/>
          <w:sz w:val="24"/>
          <w:szCs w:val="24"/>
        </w:rPr>
        <w:t>ng and overall conduct; firmly embedded practices and routines to establish a calm and purposeful environment; a clear framework of learning habits.  We work as leaders across the Trust to ensure we have broad agreement on the reasonableness and proportion</w:t>
      </w:r>
      <w:r>
        <w:rPr>
          <w:rFonts w:ascii="Arial" w:eastAsia="Arial" w:hAnsi="Arial" w:cs="Arial"/>
          <w:sz w:val="24"/>
          <w:szCs w:val="24"/>
        </w:rPr>
        <w:t>ality of sanctions.</w:t>
      </w:r>
    </w:p>
    <w:p w:rsidR="00142ED1" w:rsidRDefault="00497FC1">
      <w:pPr>
        <w:rPr>
          <w:rFonts w:ascii="Arial" w:eastAsia="Arial" w:hAnsi="Arial" w:cs="Arial"/>
          <w:sz w:val="24"/>
          <w:szCs w:val="24"/>
        </w:rPr>
      </w:pPr>
      <w:r>
        <w:rPr>
          <w:rFonts w:ascii="Arial" w:eastAsia="Arial" w:hAnsi="Arial" w:cs="Arial"/>
          <w:sz w:val="24"/>
          <w:szCs w:val="24"/>
        </w:rPr>
        <w:t>This policy should be read in conjunction with the following policies:</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Anti-Bullying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Physical Intervention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Child Protection and Safeguarding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Equality and Diversity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Exclusion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Online Safety and Acceptable Use of Information Technolog</w:t>
      </w:r>
      <w:r>
        <w:rPr>
          <w:rFonts w:ascii="Arial" w:eastAsia="Arial" w:hAnsi="Arial" w:cs="Arial"/>
          <w:sz w:val="24"/>
          <w:szCs w:val="24"/>
        </w:rPr>
        <w:t xml:space="preserve">y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Staff Conduct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SEND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This policy is underpinned by the following legislation and guidance: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Education Act (2002), as amended by Education Act (2011)</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Education and Inspections Act (2006)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School Discipline [Pupil Exclusions and Reviews] – England – Regulations (2012)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Equality Act (2010, revised 2018)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Searching, Screening and Confiscation at Schools (2018)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When to call the police: guidance for schools and colleges (NPCC)</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Keeping Children </w:t>
      </w:r>
      <w:r>
        <w:rPr>
          <w:rFonts w:ascii="Arial" w:eastAsia="Arial" w:hAnsi="Arial" w:cs="Arial"/>
          <w:sz w:val="24"/>
          <w:szCs w:val="24"/>
        </w:rPr>
        <w:t xml:space="preserve">Safe in Education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Behaviour in Schools </w:t>
      </w:r>
    </w:p>
    <w:p w:rsidR="00142ED1" w:rsidRDefault="00497FC1">
      <w:pPr>
        <w:numPr>
          <w:ilvl w:val="0"/>
          <w:numId w:val="15"/>
        </w:numPr>
        <w:spacing w:after="0"/>
        <w:rPr>
          <w:rFonts w:ascii="Arial" w:eastAsia="Arial" w:hAnsi="Arial" w:cs="Arial"/>
          <w:sz w:val="24"/>
          <w:szCs w:val="24"/>
        </w:rPr>
      </w:pPr>
      <w:r>
        <w:rPr>
          <w:rFonts w:ascii="Arial" w:eastAsia="Arial" w:hAnsi="Arial" w:cs="Arial"/>
          <w:sz w:val="24"/>
          <w:szCs w:val="24"/>
        </w:rPr>
        <w:t xml:space="preserve">Suspension and Permanent Exclusion  </w:t>
      </w:r>
    </w:p>
    <w:p w:rsidR="00142ED1" w:rsidRDefault="00142ED1">
      <w:pPr>
        <w:rPr>
          <w:rFonts w:ascii="Arial" w:eastAsia="Arial" w:hAnsi="Arial" w:cs="Arial"/>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 xml:space="preserve">Scope and purpose </w:t>
      </w:r>
    </w:p>
    <w:p w:rsidR="00142ED1" w:rsidRDefault="00497FC1">
      <w:pPr>
        <w:jc w:val="both"/>
        <w:rPr>
          <w:rFonts w:ascii="Arial" w:eastAsia="Arial" w:hAnsi="Arial" w:cs="Arial"/>
          <w:sz w:val="24"/>
          <w:szCs w:val="24"/>
        </w:rPr>
      </w:pPr>
      <w:r>
        <w:rPr>
          <w:rFonts w:ascii="Arial" w:eastAsia="Arial" w:hAnsi="Arial" w:cs="Arial"/>
          <w:sz w:val="24"/>
          <w:szCs w:val="24"/>
        </w:rPr>
        <w:t>At Brackenwood Junior School we:</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have the highest expectations of pupil behaviour in order to maximise their opportunity to achieve </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ensure all pupils develop the excellent learning habits that they need to be successful in school and in life</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realise and celebrate the potential of all pupils through promoting independence, high self-esteem and enabling students to reach their full poten</w:t>
      </w:r>
      <w:r>
        <w:rPr>
          <w:rFonts w:ascii="Arial" w:eastAsia="Arial" w:hAnsi="Arial" w:cs="Arial"/>
          <w:color w:val="000000"/>
          <w:sz w:val="24"/>
          <w:szCs w:val="24"/>
        </w:rPr>
        <w:t xml:space="preserve">tial </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create an environment in which pupils are enabled to become mature, self-disciplined, industrious and able to accept responsibility for their own actions</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have a no tolerance approach to all forms of child on child abuse, including bullying and cyberb</w:t>
      </w:r>
      <w:r>
        <w:rPr>
          <w:rFonts w:ascii="Arial" w:eastAsia="Arial" w:hAnsi="Arial" w:cs="Arial"/>
          <w:color w:val="000000"/>
          <w:sz w:val="24"/>
          <w:szCs w:val="24"/>
        </w:rPr>
        <w:t>ullying, and work hard to create a positive and safe learning environment</w:t>
      </w:r>
    </w:p>
    <w:p w:rsidR="00142ED1" w:rsidRDefault="00497FC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work to develop and support all staff to manage behaviour with a high level of professionalism, dignity and fairness in order to maintain a safe and purposeful environment </w:t>
      </w:r>
    </w:p>
    <w:p w:rsidR="00142ED1" w:rsidRDefault="00497FC1">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build pos</w:t>
      </w:r>
      <w:r>
        <w:rPr>
          <w:rFonts w:ascii="Arial" w:eastAsia="Arial" w:hAnsi="Arial" w:cs="Arial"/>
          <w:color w:val="000000"/>
          <w:sz w:val="24"/>
          <w:szCs w:val="24"/>
        </w:rPr>
        <w:t>itive relationships between families, school and pupils through a three-way partnership, makes clear the expectations of all three parties in developing and maintaining a safe and positive culture and an active partnership with parents and carers to suppor</w:t>
      </w:r>
      <w:r>
        <w:rPr>
          <w:rFonts w:ascii="Arial" w:eastAsia="Arial" w:hAnsi="Arial" w:cs="Arial"/>
          <w:color w:val="000000"/>
          <w:sz w:val="24"/>
          <w:szCs w:val="24"/>
        </w:rPr>
        <w:t xml:space="preserve">t their children’s learning </w:t>
      </w:r>
    </w:p>
    <w:p w:rsidR="00142ED1" w:rsidRDefault="00497FC1">
      <w:pPr>
        <w:jc w:val="both"/>
        <w:rPr>
          <w:rFonts w:ascii="Arial" w:eastAsia="Arial" w:hAnsi="Arial" w:cs="Arial"/>
          <w:sz w:val="24"/>
          <w:szCs w:val="24"/>
        </w:rPr>
      </w:pPr>
      <w:r>
        <w:rPr>
          <w:rFonts w:ascii="Arial" w:eastAsia="Arial" w:hAnsi="Arial" w:cs="Arial"/>
          <w:sz w:val="24"/>
          <w:szCs w:val="24"/>
        </w:rPr>
        <w:t>These aims are supported by regular and pertinent staff training and practice; close family and community links; pupil organisation and opportunities in line with our Equalities Objectives; the boosting of pupils’ self-esteem t</w:t>
      </w:r>
      <w:r>
        <w:rPr>
          <w:rFonts w:ascii="Arial" w:eastAsia="Arial" w:hAnsi="Arial" w:cs="Arial"/>
          <w:sz w:val="24"/>
          <w:szCs w:val="24"/>
        </w:rPr>
        <w:t xml:space="preserve">hrough positive reinforcement and a broad balanced curriculum including extra-curricular activities and social and community events aimed at celebrating diversity whilst seeking and emphasising commonality. </w:t>
      </w:r>
    </w:p>
    <w:p w:rsidR="00142ED1" w:rsidRDefault="00497FC1">
      <w:pPr>
        <w:rPr>
          <w:rFonts w:ascii="Arial" w:eastAsia="Arial" w:hAnsi="Arial" w:cs="Arial"/>
          <w:b/>
          <w:sz w:val="24"/>
          <w:szCs w:val="24"/>
        </w:rPr>
      </w:pPr>
      <w:r>
        <w:rPr>
          <w:rFonts w:ascii="Arial" w:eastAsia="Arial" w:hAnsi="Arial" w:cs="Arial"/>
          <w:b/>
          <w:sz w:val="24"/>
          <w:szCs w:val="24"/>
        </w:rPr>
        <w:t xml:space="preserve">Behaviour expectations and pupils with SEND </w:t>
      </w:r>
    </w:p>
    <w:p w:rsidR="00142ED1" w:rsidRDefault="00497FC1">
      <w:pPr>
        <w:jc w:val="both"/>
        <w:rPr>
          <w:rFonts w:ascii="Arial" w:eastAsia="Arial" w:hAnsi="Arial" w:cs="Arial"/>
          <w:sz w:val="24"/>
          <w:szCs w:val="24"/>
        </w:rPr>
      </w:pPr>
      <w:r>
        <w:rPr>
          <w:rFonts w:ascii="Arial" w:eastAsia="Arial" w:hAnsi="Arial" w:cs="Arial"/>
          <w:sz w:val="24"/>
          <w:szCs w:val="24"/>
        </w:rPr>
        <w:t>Bra</w:t>
      </w:r>
      <w:r>
        <w:rPr>
          <w:rFonts w:ascii="Arial" w:eastAsia="Arial" w:hAnsi="Arial" w:cs="Arial"/>
          <w:sz w:val="24"/>
          <w:szCs w:val="24"/>
        </w:rPr>
        <w:t>ckenwood Junior School has a duty to manage pupil behaviour effectively, including for those with underlying needs, in order to maintain a safe, purposeful and effective learning environment. We aim to establish a culture that consistently promotes high st</w:t>
      </w:r>
      <w:r>
        <w:rPr>
          <w:rFonts w:ascii="Arial" w:eastAsia="Arial" w:hAnsi="Arial" w:cs="Arial"/>
          <w:sz w:val="24"/>
          <w:szCs w:val="24"/>
        </w:rPr>
        <w:t>andards of behaviour and provide the support needed for all pupils to achieve and thrive both in and out of the classroom. We aim to develop a whole school approach that fosters a sense of belonging, facilitates learning, and benefits all pupils equally. S</w:t>
      </w:r>
      <w:r>
        <w:rPr>
          <w:rFonts w:ascii="Arial" w:eastAsia="Arial" w:hAnsi="Arial" w:cs="Arial"/>
          <w:sz w:val="24"/>
          <w:szCs w:val="24"/>
        </w:rPr>
        <w:t>ome pupils with SEND may have behaviours that arise from their additional needs and the law requires flexibility and responsiveness, often through provision that is ‘additional to or different from’ the main offer, in order to meet those needs. In addition</w:t>
      </w:r>
      <w:r>
        <w:rPr>
          <w:rFonts w:ascii="Arial" w:eastAsia="Arial" w:hAnsi="Arial" w:cs="Arial"/>
          <w:sz w:val="24"/>
          <w:szCs w:val="24"/>
        </w:rPr>
        <w:t>, pupils with SEND may have behaviours that are not arising from their additional needs and other pupils’ behaviour may be arising from SEND that has not yet been identified or understood. We aim to establish behaviour systems that are consistent and based</w:t>
      </w:r>
      <w:r>
        <w:rPr>
          <w:rFonts w:ascii="Arial" w:eastAsia="Arial" w:hAnsi="Arial" w:cs="Arial"/>
          <w:sz w:val="24"/>
          <w:szCs w:val="24"/>
        </w:rPr>
        <w:t xml:space="preserve"> on high expectations as the norm, but are also flexible and responsive enough to support a wide range of needs and support all pupils to learn from their behaviour and move forward in a positive way. This should include directly teaching pupils the skills</w:t>
      </w:r>
      <w:r>
        <w:rPr>
          <w:rFonts w:ascii="Arial" w:eastAsia="Arial" w:hAnsi="Arial" w:cs="Arial"/>
          <w:sz w:val="24"/>
          <w:szCs w:val="24"/>
        </w:rPr>
        <w:t xml:space="preserve"> and understanding that underpins good behaviour, and anticipating likely triggers of challenging behaviour and putting provision in place to support and prevent it wherever possible.</w:t>
      </w:r>
    </w:p>
    <w:p w:rsidR="00142ED1" w:rsidRDefault="00497FC1">
      <w:pPr>
        <w:rPr>
          <w:rFonts w:ascii="Arial" w:eastAsia="Arial" w:hAnsi="Arial" w:cs="Arial"/>
          <w:b/>
          <w:sz w:val="24"/>
          <w:szCs w:val="24"/>
        </w:rPr>
      </w:pPr>
      <w:r>
        <w:rPr>
          <w:rFonts w:ascii="Arial" w:eastAsia="Arial" w:hAnsi="Arial" w:cs="Arial"/>
          <w:b/>
          <w:sz w:val="24"/>
          <w:szCs w:val="24"/>
        </w:rPr>
        <w:t>Duties under Keeping Children Safe in Education 2022</w:t>
      </w:r>
    </w:p>
    <w:p w:rsidR="00142ED1" w:rsidRDefault="00497FC1">
      <w:pPr>
        <w:jc w:val="both"/>
        <w:rPr>
          <w:rFonts w:ascii="Arial" w:eastAsia="Arial" w:hAnsi="Arial" w:cs="Arial"/>
          <w:sz w:val="24"/>
          <w:szCs w:val="24"/>
        </w:rPr>
      </w:pPr>
      <w:r>
        <w:rPr>
          <w:rFonts w:ascii="Arial" w:eastAsia="Arial" w:hAnsi="Arial" w:cs="Arial"/>
          <w:sz w:val="24"/>
          <w:szCs w:val="24"/>
        </w:rPr>
        <w:t>We recognise that c</w:t>
      </w:r>
      <w:r>
        <w:rPr>
          <w:rFonts w:ascii="Arial" w:eastAsia="Arial" w:hAnsi="Arial" w:cs="Arial"/>
          <w:sz w:val="24"/>
          <w:szCs w:val="24"/>
        </w:rPr>
        <w:t xml:space="preserve">hallenging behaviour, and in particular a change in a child’s behaviour, can be indicative of a child protection or wider safeguarding need. For this reason, all our behaviour systems, including sanctions, incorporate opportunities for </w:t>
      </w:r>
      <w:r>
        <w:rPr>
          <w:rFonts w:ascii="Arial" w:eastAsia="Arial" w:hAnsi="Arial" w:cs="Arial"/>
          <w:sz w:val="24"/>
          <w:szCs w:val="24"/>
        </w:rPr>
        <w:lastRenderedPageBreak/>
        <w:t>restoration, relatio</w:t>
      </w:r>
      <w:r>
        <w:rPr>
          <w:rFonts w:ascii="Arial" w:eastAsia="Arial" w:hAnsi="Arial" w:cs="Arial"/>
          <w:sz w:val="24"/>
          <w:szCs w:val="24"/>
        </w:rPr>
        <w:t>nship building, consideration of what support is required and, where appropriate, referral for further assessment. We prioritise the proactive teaching of the underlying skills and understanding that underpins our culture of high expectations, including en</w:t>
      </w:r>
      <w:r>
        <w:rPr>
          <w:rFonts w:ascii="Arial" w:eastAsia="Arial" w:hAnsi="Arial" w:cs="Arial"/>
          <w:sz w:val="24"/>
          <w:szCs w:val="24"/>
        </w:rPr>
        <w:t>suring all pupils know how to seek help if they need it. We take all forms of child on child abuse, including bullying and child on child sexual harassment and sexual violence, extremely seriously. More detailed information about this can be found in our C</w:t>
      </w:r>
      <w:r>
        <w:rPr>
          <w:rFonts w:ascii="Arial" w:eastAsia="Arial" w:hAnsi="Arial" w:cs="Arial"/>
          <w:sz w:val="24"/>
          <w:szCs w:val="24"/>
        </w:rPr>
        <w:t xml:space="preserve">hild Protection Safeguarding Policy and our Anti-bullying Policy. </w:t>
      </w:r>
    </w:p>
    <w:p w:rsidR="00142ED1" w:rsidRDefault="00497FC1">
      <w:pPr>
        <w:rPr>
          <w:rFonts w:ascii="Arial" w:eastAsia="Arial" w:hAnsi="Arial" w:cs="Arial"/>
          <w:b/>
          <w:sz w:val="24"/>
          <w:szCs w:val="24"/>
        </w:rPr>
      </w:pPr>
      <w:r>
        <w:rPr>
          <w:rFonts w:ascii="Arial" w:eastAsia="Arial" w:hAnsi="Arial" w:cs="Arial"/>
          <w:b/>
          <w:sz w:val="24"/>
          <w:szCs w:val="24"/>
        </w:rPr>
        <w:t xml:space="preserve">Roles and responsibilities </w:t>
      </w:r>
    </w:p>
    <w:p w:rsidR="00142ED1" w:rsidRDefault="00497FC1">
      <w:pPr>
        <w:jc w:val="both"/>
        <w:rPr>
          <w:rFonts w:ascii="Arial" w:eastAsia="Arial" w:hAnsi="Arial" w:cs="Arial"/>
          <w:sz w:val="24"/>
          <w:szCs w:val="24"/>
        </w:rPr>
      </w:pPr>
      <w:r>
        <w:rPr>
          <w:rFonts w:ascii="Arial" w:eastAsia="Arial" w:hAnsi="Arial" w:cs="Arial"/>
          <w:sz w:val="24"/>
          <w:szCs w:val="24"/>
        </w:rPr>
        <w:t xml:space="preserve">The majority of our time at Brackenwood Junior School and across OakTrees Multi-Academy Trust is spent reinforcing a culture of high expectations and positivity in order to maintain good order and discipline that allows pupils to maximise their potential. </w:t>
      </w:r>
      <w:r>
        <w:rPr>
          <w:rFonts w:ascii="Arial" w:eastAsia="Arial" w:hAnsi="Arial" w:cs="Arial"/>
          <w:sz w:val="24"/>
          <w:szCs w:val="24"/>
        </w:rPr>
        <w:t>At times, pupils may make the wrong choices and, when this happens, we will take a proportionate and forward-thinking response in order to maintain our culture and progress positively. The lists below make clear the power and responsibility of the OakTrees</w:t>
      </w:r>
      <w:r>
        <w:rPr>
          <w:rFonts w:ascii="Arial" w:eastAsia="Arial" w:hAnsi="Arial" w:cs="Arial"/>
          <w:sz w:val="24"/>
          <w:szCs w:val="24"/>
        </w:rPr>
        <w:t xml:space="preserve"> Multi-Academy Trust, school governing bodies, the Headteacher and all staff to uphold a safe and secure environment in line with this policy. We also recognise that the strength of any behaviour policy or system is in how it is communicated and understood</w:t>
      </w:r>
      <w:r>
        <w:rPr>
          <w:rFonts w:ascii="Arial" w:eastAsia="Arial" w:hAnsi="Arial" w:cs="Arial"/>
          <w:sz w:val="24"/>
          <w:szCs w:val="24"/>
        </w:rPr>
        <w:t xml:space="preserve"> by all stakeholders, and the positive and trusting relationships between those stakeholders. It is crucial that each school shares its behaviour system clearly with all staff, pupils and families; that the implementation is supported by the three-way part</w:t>
      </w:r>
      <w:r>
        <w:rPr>
          <w:rFonts w:ascii="Arial" w:eastAsia="Arial" w:hAnsi="Arial" w:cs="Arial"/>
          <w:sz w:val="24"/>
          <w:szCs w:val="24"/>
        </w:rPr>
        <w:t>nership between school, pupil and families; and that the school works cooperatively and reciprocally with other schools and key agencies.</w:t>
      </w:r>
    </w:p>
    <w:p w:rsidR="00142ED1" w:rsidRDefault="00497FC1">
      <w:pPr>
        <w:jc w:val="both"/>
        <w:rPr>
          <w:rFonts w:ascii="Arial" w:eastAsia="Arial" w:hAnsi="Arial" w:cs="Arial"/>
          <w:sz w:val="24"/>
          <w:szCs w:val="24"/>
        </w:rPr>
      </w:pPr>
      <w:r>
        <w:rPr>
          <w:rFonts w:ascii="Arial" w:eastAsia="Arial" w:hAnsi="Arial" w:cs="Arial"/>
          <w:b/>
          <w:sz w:val="24"/>
          <w:szCs w:val="24"/>
        </w:rPr>
        <w:t>The Headteacher and the Governing Body</w:t>
      </w:r>
      <w:r>
        <w:rPr>
          <w:rFonts w:ascii="Arial" w:eastAsia="Arial" w:hAnsi="Arial" w:cs="Arial"/>
          <w:sz w:val="24"/>
          <w:szCs w:val="24"/>
        </w:rPr>
        <w:t xml:space="preserve"> </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Trust Board approves the Trust policy; it has a duty under the Education R</w:t>
      </w:r>
      <w:r>
        <w:rPr>
          <w:rFonts w:ascii="Arial" w:eastAsia="Arial" w:hAnsi="Arial" w:cs="Arial"/>
          <w:color w:val="000000"/>
          <w:sz w:val="24"/>
          <w:szCs w:val="24"/>
        </w:rPr>
        <w:t>egulations Act 2010 to ensure arrangements are made to safeguard and promote the welfare of students.</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Local Governing Body annually scrutinises and approves the individual school routines and practices.</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Headteacher is responsible for ensuring the s</w:t>
      </w:r>
      <w:r>
        <w:rPr>
          <w:rFonts w:ascii="Arial" w:eastAsia="Arial" w:hAnsi="Arial" w:cs="Arial"/>
          <w:color w:val="000000"/>
          <w:sz w:val="24"/>
          <w:szCs w:val="24"/>
        </w:rPr>
        <w:t>chool aligns to the Trust’s mission and values, follows Trust policy and that their individual school has strong behaviour practices to support staff in managing behaviour, including the use of sanction and praise / reward.</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Headteacher and staff have t</w:t>
      </w:r>
      <w:r>
        <w:rPr>
          <w:rFonts w:ascii="Arial" w:eastAsia="Arial" w:hAnsi="Arial" w:cs="Arial"/>
          <w:color w:val="000000"/>
          <w:sz w:val="24"/>
          <w:szCs w:val="24"/>
        </w:rPr>
        <w:t>he power to use reasonable force and other physical contact in order to maintain and restore order (as stipulated in the Physical Intervention Policy), but cannot, under any circumstances, use force as a form of punishment. Corporate punishment of any kind</w:t>
      </w:r>
      <w:r>
        <w:rPr>
          <w:rFonts w:ascii="Arial" w:eastAsia="Arial" w:hAnsi="Arial" w:cs="Arial"/>
          <w:color w:val="000000"/>
          <w:sz w:val="24"/>
          <w:szCs w:val="24"/>
        </w:rPr>
        <w:t xml:space="preserve"> is entirely illegal.</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Headteacher and delegated staff have the power to search pupils, screen electronic devices, and to confiscate property. </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Headteacher and delegated staff have the power to discipline pupils outside of school hours if it is a school-related matter, or the pupil’s actions undermine the safety of anyone from our community or the good reputation of the Trust.</w:t>
      </w:r>
    </w:p>
    <w:p w:rsidR="00142ED1" w:rsidRDefault="00497FC1">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All schools have</w:t>
      </w:r>
      <w:r>
        <w:rPr>
          <w:rFonts w:ascii="Arial" w:eastAsia="Arial" w:hAnsi="Arial" w:cs="Arial"/>
          <w:color w:val="000000"/>
          <w:sz w:val="24"/>
          <w:szCs w:val="24"/>
        </w:rPr>
        <w:t xml:space="preserve"> the power to impose detentions outside of school hours, without parental consent. However, we do always inform our parents when a detention or consequence is to occur outside of the usual working day.</w:t>
      </w:r>
    </w:p>
    <w:p w:rsidR="00142ED1" w:rsidRDefault="00497FC1">
      <w:pPr>
        <w:numPr>
          <w:ilvl w:val="0"/>
          <w:numId w:val="1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All our schools work actively within local partnership</w:t>
      </w:r>
      <w:r>
        <w:rPr>
          <w:rFonts w:ascii="Arial" w:eastAsia="Arial" w:hAnsi="Arial" w:cs="Arial"/>
          <w:color w:val="000000"/>
          <w:sz w:val="24"/>
          <w:szCs w:val="24"/>
        </w:rPr>
        <w:t>s (Local Authority Partnership, Behaviour and Attendance Collaboration, Fair Access Protocol) to improve the standard of behaviour across the locality.</w:t>
      </w:r>
    </w:p>
    <w:p w:rsidR="00142ED1" w:rsidRDefault="00497FC1">
      <w:pPr>
        <w:jc w:val="both"/>
        <w:rPr>
          <w:rFonts w:ascii="Arial" w:eastAsia="Arial" w:hAnsi="Arial" w:cs="Arial"/>
          <w:sz w:val="24"/>
          <w:szCs w:val="24"/>
        </w:rPr>
      </w:pPr>
      <w:r>
        <w:rPr>
          <w:rFonts w:ascii="Arial" w:eastAsia="Arial" w:hAnsi="Arial" w:cs="Arial"/>
          <w:b/>
          <w:sz w:val="24"/>
          <w:szCs w:val="24"/>
        </w:rPr>
        <w:t>All staff</w:t>
      </w:r>
      <w:r>
        <w:rPr>
          <w:rFonts w:ascii="Arial" w:eastAsia="Arial" w:hAnsi="Arial" w:cs="Arial"/>
          <w:sz w:val="24"/>
          <w:szCs w:val="24"/>
        </w:rPr>
        <w:t xml:space="preserve"> </w:t>
      </w:r>
    </w:p>
    <w:p w:rsidR="00142ED1" w:rsidRDefault="00497FC1">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Some staff, for example senior leaders and behaviour practitioners, may have additional responsibilities delegated to them by the Headteacher, for example the power to search, screen and confiscate items, in line with guidance and Trust policy.</w:t>
      </w:r>
    </w:p>
    <w:p w:rsidR="00142ED1" w:rsidRDefault="00497FC1">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All staff m</w:t>
      </w:r>
      <w:r>
        <w:rPr>
          <w:rFonts w:ascii="Arial" w:eastAsia="Arial" w:hAnsi="Arial" w:cs="Arial"/>
          <w:color w:val="000000"/>
          <w:sz w:val="24"/>
          <w:szCs w:val="24"/>
        </w:rPr>
        <w:t>ust have read and understood this policy and other related policies, and sign to say that they have read and understood them as part of the induction process.</w:t>
      </w:r>
    </w:p>
    <w:p w:rsidR="00142ED1" w:rsidRDefault="00497FC1">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Staff are responsible for knowing and understanding the systems in place to support behaviour, up</w:t>
      </w:r>
      <w:r>
        <w:rPr>
          <w:rFonts w:ascii="Arial" w:eastAsia="Arial" w:hAnsi="Arial" w:cs="Arial"/>
          <w:color w:val="000000"/>
          <w:sz w:val="24"/>
          <w:szCs w:val="24"/>
        </w:rPr>
        <w:t xml:space="preserve">holding them within their school, and seeking support if necessary. </w:t>
      </w:r>
    </w:p>
    <w:p w:rsidR="00142ED1" w:rsidRDefault="00497FC1">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All staff will behave professionally and in a way that demonstrates appropriate behaviour to the pupils through learning by example.</w:t>
      </w:r>
    </w:p>
    <w:p w:rsidR="00142ED1" w:rsidRDefault="00497FC1">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Staff are responsible for being responsive to signs of</w:t>
      </w:r>
      <w:r>
        <w:rPr>
          <w:rFonts w:ascii="Arial" w:eastAsia="Arial" w:hAnsi="Arial" w:cs="Arial"/>
          <w:color w:val="000000"/>
          <w:sz w:val="24"/>
          <w:szCs w:val="24"/>
        </w:rPr>
        <w:t xml:space="preserve"> child on child abuse and acting swiftly and appropriately, in line with our Anti-bullying Policy and Keeping Children Safe in Education.</w:t>
      </w:r>
    </w:p>
    <w:p w:rsidR="00142ED1" w:rsidRDefault="00142ED1">
      <w:pPr>
        <w:pBdr>
          <w:top w:val="nil"/>
          <w:left w:val="nil"/>
          <w:bottom w:val="nil"/>
          <w:right w:val="nil"/>
          <w:between w:val="nil"/>
        </w:pBdr>
        <w:ind w:left="720"/>
        <w:rPr>
          <w:rFonts w:ascii="Arial" w:eastAsia="Arial" w:hAnsi="Arial" w:cs="Arial"/>
          <w:color w:val="000000"/>
          <w:sz w:val="24"/>
          <w:szCs w:val="24"/>
        </w:rPr>
      </w:pPr>
    </w:p>
    <w:p w:rsidR="00142ED1" w:rsidRDefault="00497FC1">
      <w:pPr>
        <w:rPr>
          <w:rFonts w:ascii="Arial" w:eastAsia="Arial" w:hAnsi="Arial" w:cs="Arial"/>
          <w:sz w:val="24"/>
          <w:szCs w:val="24"/>
        </w:rPr>
      </w:pPr>
      <w:r>
        <w:rPr>
          <w:rFonts w:ascii="Arial" w:eastAsia="Arial" w:hAnsi="Arial" w:cs="Arial"/>
          <w:b/>
          <w:sz w:val="24"/>
          <w:szCs w:val="24"/>
        </w:rPr>
        <w:t>All pupils</w:t>
      </w:r>
    </w:p>
    <w:p w:rsidR="00142ED1" w:rsidRDefault="00497FC1">
      <w:pPr>
        <w:jc w:val="both"/>
        <w:rPr>
          <w:rFonts w:ascii="Arial" w:eastAsia="Arial" w:hAnsi="Arial" w:cs="Arial"/>
          <w:sz w:val="24"/>
          <w:szCs w:val="24"/>
        </w:rPr>
      </w:pPr>
      <w:r>
        <w:rPr>
          <w:rFonts w:ascii="Arial" w:eastAsia="Arial" w:hAnsi="Arial" w:cs="Arial"/>
          <w:sz w:val="24"/>
          <w:szCs w:val="24"/>
        </w:rPr>
        <w:t>As part of our ongoing commitment to maintaining a culture of safety and learning for all pupils, staff an</w:t>
      </w:r>
      <w:r>
        <w:rPr>
          <w:rFonts w:ascii="Arial" w:eastAsia="Arial" w:hAnsi="Arial" w:cs="Arial"/>
          <w:sz w:val="24"/>
          <w:szCs w:val="24"/>
        </w:rPr>
        <w:t xml:space="preserve">d visitors to Brackenwood Junior School, pupils will receive ongoing direct learning opportunities through PSHE, as well as indirect learning opportunities through observing the professional behaviour of the adults around them. </w:t>
      </w:r>
    </w:p>
    <w:p w:rsidR="00142ED1" w:rsidRDefault="00497FC1">
      <w:pPr>
        <w:jc w:val="both"/>
        <w:rPr>
          <w:rFonts w:ascii="Arial" w:eastAsia="Arial" w:hAnsi="Arial" w:cs="Arial"/>
          <w:sz w:val="24"/>
          <w:szCs w:val="24"/>
        </w:rPr>
      </w:pPr>
      <w:r>
        <w:rPr>
          <w:rFonts w:ascii="Arial" w:eastAsia="Arial" w:hAnsi="Arial" w:cs="Arial"/>
          <w:sz w:val="24"/>
          <w:szCs w:val="24"/>
        </w:rPr>
        <w:t>This will include but is no</w:t>
      </w:r>
      <w:r>
        <w:rPr>
          <w:rFonts w:ascii="Arial" w:eastAsia="Arial" w:hAnsi="Arial" w:cs="Arial"/>
          <w:sz w:val="24"/>
          <w:szCs w:val="24"/>
        </w:rPr>
        <w:t xml:space="preserve">t limited to: </w:t>
      </w:r>
    </w:p>
    <w:p w:rsidR="00142ED1" w:rsidRDefault="00497FC1">
      <w:pPr>
        <w:numPr>
          <w:ilvl w:val="0"/>
          <w:numId w:val="2"/>
        </w:numPr>
        <w:spacing w:after="0"/>
        <w:jc w:val="both"/>
        <w:rPr>
          <w:rFonts w:ascii="Arial" w:eastAsia="Arial" w:hAnsi="Arial" w:cs="Arial"/>
          <w:sz w:val="24"/>
          <w:szCs w:val="24"/>
        </w:rPr>
      </w:pPr>
      <w:r>
        <w:rPr>
          <w:rFonts w:ascii="Arial" w:eastAsia="Arial" w:hAnsi="Arial" w:cs="Arial"/>
          <w:sz w:val="24"/>
          <w:szCs w:val="24"/>
        </w:rPr>
        <w:t>learning how their behaviour impacts others and their own future selves</w:t>
      </w:r>
    </w:p>
    <w:p w:rsidR="00142ED1" w:rsidRDefault="00497FC1">
      <w:pPr>
        <w:numPr>
          <w:ilvl w:val="0"/>
          <w:numId w:val="2"/>
        </w:numPr>
        <w:spacing w:after="0"/>
        <w:jc w:val="both"/>
        <w:rPr>
          <w:rFonts w:ascii="Arial" w:eastAsia="Arial" w:hAnsi="Arial" w:cs="Arial"/>
          <w:sz w:val="24"/>
          <w:szCs w:val="24"/>
        </w:rPr>
      </w:pPr>
      <w:r>
        <w:rPr>
          <w:rFonts w:ascii="Arial" w:eastAsia="Arial" w:hAnsi="Arial" w:cs="Arial"/>
          <w:sz w:val="24"/>
          <w:szCs w:val="24"/>
        </w:rPr>
        <w:t xml:space="preserve">learning about identity, protected characteristics, prejudice and discrimination </w:t>
      </w:r>
    </w:p>
    <w:p w:rsidR="00142ED1" w:rsidRDefault="00497FC1">
      <w:pPr>
        <w:numPr>
          <w:ilvl w:val="0"/>
          <w:numId w:val="2"/>
        </w:numPr>
        <w:spacing w:after="0"/>
        <w:jc w:val="both"/>
        <w:rPr>
          <w:rFonts w:ascii="Arial" w:eastAsia="Arial" w:hAnsi="Arial" w:cs="Arial"/>
          <w:sz w:val="24"/>
          <w:szCs w:val="24"/>
        </w:rPr>
      </w:pPr>
      <w:r>
        <w:rPr>
          <w:rFonts w:ascii="Arial" w:eastAsia="Arial" w:hAnsi="Arial" w:cs="Arial"/>
          <w:sz w:val="24"/>
          <w:szCs w:val="24"/>
        </w:rPr>
        <w:t>learning about ways to seek help and support</w:t>
      </w:r>
    </w:p>
    <w:p w:rsidR="00142ED1" w:rsidRDefault="00497FC1">
      <w:pPr>
        <w:numPr>
          <w:ilvl w:val="0"/>
          <w:numId w:val="2"/>
        </w:numPr>
        <w:spacing w:after="0"/>
        <w:jc w:val="both"/>
        <w:rPr>
          <w:rFonts w:ascii="Arial" w:eastAsia="Arial" w:hAnsi="Arial" w:cs="Arial"/>
          <w:sz w:val="24"/>
          <w:szCs w:val="24"/>
        </w:rPr>
      </w:pPr>
      <w:r>
        <w:rPr>
          <w:rFonts w:ascii="Arial" w:eastAsia="Arial" w:hAnsi="Arial" w:cs="Arial"/>
          <w:sz w:val="24"/>
          <w:szCs w:val="24"/>
        </w:rPr>
        <w:t>building trusting relationships with staff</w:t>
      </w:r>
      <w:r>
        <w:rPr>
          <w:rFonts w:ascii="Arial" w:eastAsia="Arial" w:hAnsi="Arial" w:cs="Arial"/>
          <w:sz w:val="24"/>
          <w:szCs w:val="24"/>
        </w:rPr>
        <w:t xml:space="preserve"> </w:t>
      </w:r>
    </w:p>
    <w:p w:rsidR="00142ED1" w:rsidRDefault="00497FC1">
      <w:pPr>
        <w:numPr>
          <w:ilvl w:val="0"/>
          <w:numId w:val="2"/>
        </w:numPr>
        <w:spacing w:after="0"/>
        <w:jc w:val="both"/>
        <w:rPr>
          <w:rFonts w:ascii="Arial" w:eastAsia="Arial" w:hAnsi="Arial" w:cs="Arial"/>
          <w:sz w:val="24"/>
          <w:szCs w:val="24"/>
        </w:rPr>
      </w:pPr>
      <w:r>
        <w:rPr>
          <w:rFonts w:ascii="Arial" w:eastAsia="Arial" w:hAnsi="Arial" w:cs="Arial"/>
          <w:sz w:val="24"/>
          <w:szCs w:val="24"/>
        </w:rPr>
        <w:t>learning from the professionalism and conduct of staff</w:t>
      </w:r>
    </w:p>
    <w:p w:rsidR="00142ED1" w:rsidRDefault="00142ED1">
      <w:pPr>
        <w:spacing w:after="0"/>
        <w:ind w:left="720"/>
        <w:jc w:val="both"/>
        <w:rPr>
          <w:rFonts w:ascii="Arial" w:eastAsia="Arial" w:hAnsi="Arial" w:cs="Arial"/>
          <w:sz w:val="24"/>
          <w:szCs w:val="24"/>
        </w:rPr>
      </w:pPr>
    </w:p>
    <w:p w:rsidR="00142ED1" w:rsidRDefault="00497FC1">
      <w:pPr>
        <w:jc w:val="both"/>
        <w:rPr>
          <w:rFonts w:ascii="Arial" w:eastAsia="Arial" w:hAnsi="Arial" w:cs="Arial"/>
          <w:sz w:val="24"/>
          <w:szCs w:val="24"/>
        </w:rPr>
      </w:pPr>
      <w:r>
        <w:rPr>
          <w:rFonts w:ascii="Arial" w:eastAsia="Arial" w:hAnsi="Arial" w:cs="Arial"/>
          <w:sz w:val="24"/>
          <w:szCs w:val="24"/>
        </w:rPr>
        <w:t xml:space="preserve">All pupils have a responsibility to behave in a way that does not disrupt the learning, wellbeing or safety of themselves, their peers or any adult in the academy or wider academy community. </w:t>
      </w:r>
    </w:p>
    <w:p w:rsidR="00142ED1" w:rsidRDefault="00142ED1">
      <w:pPr>
        <w:jc w:val="both"/>
        <w:rPr>
          <w:rFonts w:ascii="Arial" w:eastAsia="Arial" w:hAnsi="Arial" w:cs="Arial"/>
          <w:sz w:val="24"/>
          <w:szCs w:val="24"/>
        </w:rPr>
      </w:pPr>
    </w:p>
    <w:p w:rsidR="00142ED1" w:rsidRDefault="00142ED1">
      <w:pPr>
        <w:jc w:val="both"/>
        <w:rPr>
          <w:rFonts w:ascii="Arial" w:eastAsia="Arial" w:hAnsi="Arial" w:cs="Arial"/>
          <w:sz w:val="24"/>
          <w:szCs w:val="24"/>
        </w:rPr>
      </w:pPr>
    </w:p>
    <w:p w:rsidR="00142ED1" w:rsidRDefault="00142ED1">
      <w:pPr>
        <w:jc w:val="both"/>
        <w:rPr>
          <w:rFonts w:ascii="Arial" w:eastAsia="Arial" w:hAnsi="Arial" w:cs="Arial"/>
          <w:sz w:val="24"/>
          <w:szCs w:val="24"/>
        </w:rPr>
      </w:pPr>
    </w:p>
    <w:p w:rsidR="00142ED1" w:rsidRDefault="00142ED1">
      <w:pPr>
        <w:jc w:val="both"/>
        <w:rPr>
          <w:rFonts w:ascii="Arial" w:eastAsia="Arial" w:hAnsi="Arial" w:cs="Arial"/>
          <w:sz w:val="24"/>
          <w:szCs w:val="24"/>
        </w:rPr>
      </w:pPr>
    </w:p>
    <w:p w:rsidR="00142ED1" w:rsidRDefault="00497FC1">
      <w:pPr>
        <w:rPr>
          <w:rFonts w:ascii="Arial" w:eastAsia="Arial" w:hAnsi="Arial" w:cs="Arial"/>
          <w:sz w:val="24"/>
          <w:szCs w:val="24"/>
        </w:rPr>
      </w:pPr>
      <w:r>
        <w:rPr>
          <w:rFonts w:ascii="Arial" w:eastAsia="Arial" w:hAnsi="Arial" w:cs="Arial"/>
          <w:b/>
          <w:sz w:val="24"/>
          <w:szCs w:val="24"/>
        </w:rPr>
        <w:t>Families</w:t>
      </w:r>
      <w:r>
        <w:rPr>
          <w:rFonts w:ascii="Arial" w:eastAsia="Arial" w:hAnsi="Arial" w:cs="Arial"/>
          <w:sz w:val="24"/>
          <w:szCs w:val="24"/>
        </w:rPr>
        <w:t xml:space="preserve"> </w:t>
      </w:r>
    </w:p>
    <w:p w:rsidR="00142ED1" w:rsidRDefault="00497FC1">
      <w:pPr>
        <w:jc w:val="both"/>
        <w:rPr>
          <w:rFonts w:ascii="Arial" w:eastAsia="Arial" w:hAnsi="Arial" w:cs="Arial"/>
          <w:sz w:val="24"/>
          <w:szCs w:val="24"/>
        </w:rPr>
      </w:pPr>
      <w:r>
        <w:rPr>
          <w:rFonts w:ascii="Arial" w:eastAsia="Arial" w:hAnsi="Arial" w:cs="Arial"/>
          <w:sz w:val="24"/>
          <w:szCs w:val="24"/>
        </w:rPr>
        <w:lastRenderedPageBreak/>
        <w:t>All families agree our three-way partnership when their child enters the school. We expect families to work with us in supporting good behaviour that is conducive to learning and thriving in education and beyond and in upholding our positive cult</w:t>
      </w:r>
      <w:r>
        <w:rPr>
          <w:rFonts w:ascii="Arial" w:eastAsia="Arial" w:hAnsi="Arial" w:cs="Arial"/>
          <w:sz w:val="24"/>
          <w:szCs w:val="24"/>
        </w:rPr>
        <w:t>ure. Our success as a Trust is built on this three-way relationship between the home, school and child.</w:t>
      </w: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Definitions</w:t>
      </w:r>
    </w:p>
    <w:p w:rsidR="00142ED1" w:rsidRDefault="00497FC1">
      <w:pPr>
        <w:spacing w:line="275" w:lineRule="auto"/>
        <w:ind w:left="120" w:right="73"/>
        <w:rPr>
          <w:rFonts w:ascii="Arial" w:eastAsia="Arial" w:hAnsi="Arial" w:cs="Arial"/>
          <w:sz w:val="24"/>
          <w:szCs w:val="24"/>
        </w:rPr>
      </w:pPr>
      <w:r>
        <w:rPr>
          <w:rFonts w:ascii="Arial" w:eastAsia="Arial" w:hAnsi="Arial" w:cs="Arial"/>
          <w:sz w:val="24"/>
          <w:szCs w:val="24"/>
        </w:rPr>
        <w:t>For the purposes of this policy, the school defines “serious unacceptable behaviour” as any behaviour which may cause harm to oneself or ot</w:t>
      </w:r>
      <w:r>
        <w:rPr>
          <w:rFonts w:ascii="Arial" w:eastAsia="Arial" w:hAnsi="Arial" w:cs="Arial"/>
          <w:sz w:val="24"/>
          <w:szCs w:val="24"/>
        </w:rPr>
        <w:t>hers, damage the reputation of the school within the wider community, and/or any illegal behaviour. This includes, but is not limited to, the following:</w:t>
      </w:r>
    </w:p>
    <w:p w:rsidR="00142ED1" w:rsidRDefault="00497FC1">
      <w:pPr>
        <w:numPr>
          <w:ilvl w:val="0"/>
          <w:numId w:val="4"/>
        </w:numPr>
        <w:pBdr>
          <w:top w:val="nil"/>
          <w:left w:val="nil"/>
          <w:bottom w:val="nil"/>
          <w:right w:val="nil"/>
          <w:between w:val="nil"/>
        </w:pBdr>
        <w:spacing w:after="0" w:line="273" w:lineRule="auto"/>
        <w:ind w:right="86"/>
        <w:rPr>
          <w:rFonts w:ascii="Arial" w:eastAsia="Arial" w:hAnsi="Arial" w:cs="Arial"/>
          <w:color w:val="000000"/>
          <w:sz w:val="24"/>
          <w:szCs w:val="24"/>
        </w:rPr>
      </w:pPr>
      <w:r>
        <w:rPr>
          <w:rFonts w:ascii="Arial" w:eastAsia="Arial" w:hAnsi="Arial" w:cs="Arial"/>
          <w:b/>
          <w:color w:val="000000"/>
          <w:sz w:val="24"/>
          <w:szCs w:val="24"/>
        </w:rPr>
        <w:t xml:space="preserve">Discrimination </w:t>
      </w:r>
      <w:r>
        <w:rPr>
          <w:rFonts w:ascii="Arial" w:eastAsia="Arial" w:hAnsi="Arial" w:cs="Arial"/>
          <w:color w:val="000000"/>
          <w:sz w:val="24"/>
          <w:szCs w:val="24"/>
        </w:rPr>
        <w:t>– not giving equal respect to an individual on the basis of age, disability, gender iden</w:t>
      </w:r>
      <w:r>
        <w:rPr>
          <w:rFonts w:ascii="Arial" w:eastAsia="Arial" w:hAnsi="Arial" w:cs="Arial"/>
          <w:color w:val="000000"/>
          <w:sz w:val="24"/>
          <w:szCs w:val="24"/>
        </w:rPr>
        <w:t>tity, marriage and civil partnership, pregnancy and maternity, race, religion or belief, sex, and sexual orientation</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Harassment </w:t>
      </w:r>
      <w:r>
        <w:rPr>
          <w:rFonts w:ascii="Arial" w:eastAsia="Arial" w:hAnsi="Arial" w:cs="Arial"/>
          <w:color w:val="000000"/>
          <w:sz w:val="24"/>
          <w:szCs w:val="24"/>
        </w:rPr>
        <w:t>– behaviour towards others which is unwanted, offensive and affects the dignity of the individual or group of individuals</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Vexatious behaviour </w:t>
      </w:r>
      <w:r>
        <w:rPr>
          <w:rFonts w:ascii="Arial" w:eastAsia="Arial" w:hAnsi="Arial" w:cs="Arial"/>
          <w:color w:val="000000"/>
          <w:sz w:val="24"/>
          <w:szCs w:val="24"/>
        </w:rPr>
        <w:t>– deliberately acting in a manner so as to cause annoyance or irritation</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Bullying </w:t>
      </w:r>
      <w:r>
        <w:rPr>
          <w:rFonts w:ascii="Arial" w:eastAsia="Arial" w:hAnsi="Arial" w:cs="Arial"/>
          <w:color w:val="000000"/>
          <w:sz w:val="24"/>
          <w:szCs w:val="24"/>
        </w:rPr>
        <w:t>– a type of harassment which involves personal abuse or persistent actions which humiliate, intimidate, frighten or demean the individual being bullied</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Cy</w:t>
      </w:r>
      <w:r>
        <w:rPr>
          <w:rFonts w:ascii="Arial" w:eastAsia="Arial" w:hAnsi="Arial" w:cs="Arial"/>
          <w:b/>
          <w:color w:val="000000"/>
          <w:sz w:val="24"/>
          <w:szCs w:val="24"/>
        </w:rPr>
        <w:t xml:space="preserve">berbullying </w:t>
      </w:r>
      <w:r>
        <w:rPr>
          <w:rFonts w:ascii="Arial" w:eastAsia="Arial" w:hAnsi="Arial" w:cs="Arial"/>
          <w:color w:val="000000"/>
          <w:sz w:val="24"/>
          <w:szCs w:val="24"/>
        </w:rPr>
        <w:t>– the use of electronic communication to bully a person, typically by sending messages of an intimidating or threatening nature</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Possession of legal or illegal drugs, alcohol or tobacco</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Possession of banned items</w:t>
      </w:r>
    </w:p>
    <w:p w:rsidR="00142ED1" w:rsidRDefault="00497FC1">
      <w:pPr>
        <w:numPr>
          <w:ilvl w:val="0"/>
          <w:numId w:val="4"/>
        </w:numPr>
        <w:pBdr>
          <w:top w:val="nil"/>
          <w:left w:val="nil"/>
          <w:bottom w:val="nil"/>
          <w:right w:val="nil"/>
          <w:between w:val="nil"/>
        </w:pBdr>
        <w:spacing w:after="0" w:line="288" w:lineRule="auto"/>
        <w:ind w:right="4062"/>
        <w:rPr>
          <w:rFonts w:ascii="Arial" w:eastAsia="Arial" w:hAnsi="Arial" w:cs="Arial"/>
          <w:color w:val="000000"/>
          <w:sz w:val="24"/>
          <w:szCs w:val="24"/>
        </w:rPr>
      </w:pPr>
      <w:r>
        <w:rPr>
          <w:rFonts w:ascii="Arial" w:eastAsia="Arial" w:hAnsi="Arial" w:cs="Arial"/>
          <w:color w:val="000000"/>
          <w:sz w:val="24"/>
          <w:szCs w:val="24"/>
        </w:rPr>
        <w:t>Truancy and running away from sc</w:t>
      </w:r>
      <w:r>
        <w:rPr>
          <w:rFonts w:ascii="Arial" w:eastAsia="Arial" w:hAnsi="Arial" w:cs="Arial"/>
          <w:color w:val="000000"/>
          <w:sz w:val="24"/>
          <w:szCs w:val="24"/>
        </w:rPr>
        <w:t>hool</w:t>
      </w:r>
    </w:p>
    <w:p w:rsidR="00142ED1" w:rsidRDefault="00497FC1">
      <w:pPr>
        <w:numPr>
          <w:ilvl w:val="0"/>
          <w:numId w:val="4"/>
        </w:numPr>
        <w:pBdr>
          <w:top w:val="nil"/>
          <w:left w:val="nil"/>
          <w:bottom w:val="nil"/>
          <w:right w:val="nil"/>
          <w:between w:val="nil"/>
        </w:pBdr>
        <w:spacing w:after="0" w:line="288" w:lineRule="auto"/>
        <w:ind w:left="794" w:hanging="357"/>
        <w:rPr>
          <w:rFonts w:ascii="Arial" w:eastAsia="Arial" w:hAnsi="Arial" w:cs="Arial"/>
          <w:color w:val="000000"/>
          <w:sz w:val="24"/>
          <w:szCs w:val="24"/>
        </w:rPr>
      </w:pPr>
      <w:r>
        <w:rPr>
          <w:rFonts w:ascii="Arial" w:eastAsia="Arial" w:hAnsi="Arial" w:cs="Arial"/>
          <w:color w:val="000000"/>
          <w:sz w:val="24"/>
          <w:szCs w:val="24"/>
        </w:rPr>
        <w:t xml:space="preserve">Refusing to comply with disciplinary sanctions </w:t>
      </w:r>
    </w:p>
    <w:p w:rsidR="00142ED1" w:rsidRDefault="00497FC1">
      <w:pPr>
        <w:numPr>
          <w:ilvl w:val="0"/>
          <w:numId w:val="4"/>
        </w:numPr>
        <w:pBdr>
          <w:top w:val="nil"/>
          <w:left w:val="nil"/>
          <w:bottom w:val="nil"/>
          <w:right w:val="nil"/>
          <w:between w:val="nil"/>
        </w:pBdr>
        <w:spacing w:after="0" w:line="288" w:lineRule="auto"/>
        <w:ind w:right="4062"/>
        <w:rPr>
          <w:rFonts w:ascii="Arial" w:eastAsia="Arial" w:hAnsi="Arial" w:cs="Arial"/>
          <w:color w:val="000000"/>
          <w:sz w:val="24"/>
          <w:szCs w:val="24"/>
        </w:rPr>
      </w:pPr>
      <w:r>
        <w:rPr>
          <w:rFonts w:ascii="Arial" w:eastAsia="Arial" w:hAnsi="Arial" w:cs="Arial"/>
          <w:color w:val="000000"/>
          <w:sz w:val="24"/>
          <w:szCs w:val="24"/>
        </w:rPr>
        <w:t>Theft</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Verbal abuse, including swearing, racist remarks and threatening language</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Fighting and aggression</w:t>
      </w:r>
    </w:p>
    <w:p w:rsidR="00142ED1" w:rsidRDefault="00497FC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Persistent disobedience or destructive behaviour</w:t>
      </w:r>
    </w:p>
    <w:p w:rsidR="00142ED1" w:rsidRDefault="00142ED1">
      <w:pPr>
        <w:pBdr>
          <w:top w:val="nil"/>
          <w:left w:val="nil"/>
          <w:bottom w:val="nil"/>
          <w:right w:val="nil"/>
          <w:between w:val="nil"/>
        </w:pBdr>
        <w:spacing w:after="0" w:line="240" w:lineRule="auto"/>
        <w:ind w:left="795"/>
        <w:rPr>
          <w:rFonts w:ascii="Arial" w:eastAsia="Arial" w:hAnsi="Arial" w:cs="Arial"/>
          <w:color w:val="000000"/>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Our Mission and Purpose</w:t>
      </w:r>
    </w:p>
    <w:p w:rsidR="00142ED1" w:rsidRDefault="00497FC1">
      <w:pPr>
        <w:spacing w:before="225"/>
        <w:rPr>
          <w:rFonts w:ascii="Arial" w:eastAsia="Arial" w:hAnsi="Arial" w:cs="Arial"/>
          <w:b/>
          <w:smallCaps/>
          <w:color w:val="FFFFFF"/>
          <w:sz w:val="24"/>
          <w:szCs w:val="24"/>
        </w:rPr>
      </w:pPr>
      <w:r>
        <w:rPr>
          <w:rFonts w:ascii="Arial" w:eastAsia="Arial" w:hAnsi="Arial" w:cs="Arial"/>
          <w:color w:val="2B2A2A"/>
          <w:sz w:val="24"/>
          <w:szCs w:val="24"/>
        </w:rPr>
        <w:t>Our mission statement encapsulates our approach and what we prioritise daily:</w:t>
      </w:r>
    </w:p>
    <w:p w:rsidR="00142ED1" w:rsidRDefault="00497FC1">
      <w:pPr>
        <w:shd w:val="clear" w:color="auto" w:fill="FFFFFF"/>
        <w:spacing w:before="240" w:after="240"/>
        <w:jc w:val="center"/>
        <w:rPr>
          <w:rFonts w:ascii="Arial" w:eastAsia="Arial" w:hAnsi="Arial" w:cs="Arial"/>
          <w:color w:val="2B2A2A"/>
          <w:sz w:val="24"/>
          <w:szCs w:val="24"/>
        </w:rPr>
      </w:pPr>
      <w:r>
        <w:rPr>
          <w:rFonts w:ascii="Arial" w:eastAsia="Arial" w:hAnsi="Arial" w:cs="Arial"/>
          <w:b/>
          <w:i/>
          <w:color w:val="2B2A2A"/>
          <w:sz w:val="24"/>
          <w:szCs w:val="24"/>
        </w:rPr>
        <w:lastRenderedPageBreak/>
        <w:t xml:space="preserve">Achieving Excellence Together. </w:t>
      </w:r>
    </w:p>
    <w:p w:rsidR="00142ED1" w:rsidRDefault="00497FC1">
      <w:pPr>
        <w:shd w:val="clear" w:color="auto" w:fill="FFFFFF"/>
        <w:spacing w:before="240" w:after="240"/>
        <w:rPr>
          <w:rFonts w:ascii="Arial" w:eastAsia="Arial" w:hAnsi="Arial" w:cs="Arial"/>
          <w:color w:val="2B2A2A"/>
          <w:sz w:val="24"/>
          <w:szCs w:val="24"/>
        </w:rPr>
      </w:pPr>
      <w:r>
        <w:rPr>
          <w:rFonts w:ascii="Arial" w:eastAsia="Arial" w:hAnsi="Arial" w:cs="Arial"/>
          <w:color w:val="2B2A2A"/>
          <w:sz w:val="24"/>
          <w:szCs w:val="24"/>
        </w:rPr>
        <w:t>We want to provide every child in our care with the best possible start in life and motivate them to fulfil their individual potential and make a full contribution to their communities and to society.</w:t>
      </w:r>
    </w:p>
    <w:p w:rsidR="00142ED1" w:rsidRDefault="00497FC1">
      <w:pPr>
        <w:jc w:val="both"/>
        <w:rPr>
          <w:rFonts w:ascii="Arial" w:eastAsia="Arial" w:hAnsi="Arial" w:cs="Arial"/>
          <w:b/>
          <w:sz w:val="24"/>
          <w:szCs w:val="24"/>
        </w:rPr>
      </w:pPr>
      <w:r>
        <w:rPr>
          <w:rFonts w:ascii="Arial" w:eastAsia="Arial" w:hAnsi="Arial" w:cs="Arial"/>
          <w:b/>
          <w:sz w:val="24"/>
          <w:szCs w:val="24"/>
        </w:rPr>
        <w:t>Our Aims</w:t>
      </w:r>
    </w:p>
    <w:p w:rsidR="00142ED1" w:rsidRDefault="00497FC1">
      <w:pPr>
        <w:shd w:val="clear" w:color="auto" w:fill="FFFFFF"/>
        <w:spacing w:before="240" w:after="240"/>
        <w:rPr>
          <w:rFonts w:ascii="Arial" w:eastAsia="Arial" w:hAnsi="Arial" w:cs="Arial"/>
          <w:color w:val="2B2A2A"/>
          <w:sz w:val="24"/>
          <w:szCs w:val="24"/>
        </w:rPr>
      </w:pPr>
      <w:r>
        <w:rPr>
          <w:rFonts w:ascii="Arial" w:eastAsia="Arial" w:hAnsi="Arial" w:cs="Arial"/>
          <w:color w:val="2B2A2A"/>
          <w:sz w:val="24"/>
          <w:szCs w:val="24"/>
        </w:rPr>
        <w:t xml:space="preserve">Building on our mission, we have an ambitious </w:t>
      </w:r>
      <w:r>
        <w:rPr>
          <w:rFonts w:ascii="Arial" w:eastAsia="Arial" w:hAnsi="Arial" w:cs="Arial"/>
          <w:color w:val="2B2A2A"/>
          <w:sz w:val="24"/>
          <w:szCs w:val="24"/>
        </w:rPr>
        <w:t>vision for our young people and for the Trust:</w:t>
      </w:r>
    </w:p>
    <w:p w:rsidR="00142ED1" w:rsidRDefault="00497FC1">
      <w:pPr>
        <w:shd w:val="clear" w:color="auto" w:fill="FFFFFF"/>
        <w:spacing w:before="240" w:after="240"/>
        <w:jc w:val="center"/>
        <w:rPr>
          <w:rFonts w:ascii="Arial" w:eastAsia="Arial" w:hAnsi="Arial" w:cs="Arial"/>
          <w:color w:val="2B2A2A"/>
          <w:sz w:val="24"/>
          <w:szCs w:val="24"/>
        </w:rPr>
      </w:pPr>
      <w:r>
        <w:rPr>
          <w:rFonts w:ascii="Arial" w:eastAsia="Arial" w:hAnsi="Arial" w:cs="Arial"/>
          <w:b/>
          <w:i/>
          <w:color w:val="2B2A2A"/>
          <w:sz w:val="24"/>
          <w:szCs w:val="24"/>
        </w:rPr>
        <w:t>Through a child-centred approach and exceptional educational experiences we will inspire excellence from all, develop independence, build confidence and ensure readiness for tomorrow.</w:t>
      </w:r>
    </w:p>
    <w:p w:rsidR="00142ED1" w:rsidRDefault="00497FC1">
      <w:pPr>
        <w:shd w:val="clear" w:color="auto" w:fill="FFFFFF"/>
        <w:spacing w:before="240" w:after="240"/>
        <w:rPr>
          <w:rFonts w:ascii="Arial" w:eastAsia="Arial" w:hAnsi="Arial" w:cs="Arial"/>
          <w:color w:val="2B2A2A"/>
          <w:sz w:val="24"/>
          <w:szCs w:val="24"/>
        </w:rPr>
      </w:pPr>
      <w:r>
        <w:rPr>
          <w:rFonts w:ascii="Arial" w:eastAsia="Arial" w:hAnsi="Arial" w:cs="Arial"/>
          <w:color w:val="2B2A2A"/>
          <w:sz w:val="24"/>
          <w:szCs w:val="24"/>
        </w:rPr>
        <w:t>We believe every child ca</w:t>
      </w:r>
      <w:r>
        <w:rPr>
          <w:rFonts w:ascii="Arial" w:eastAsia="Arial" w:hAnsi="Arial" w:cs="Arial"/>
          <w:color w:val="2B2A2A"/>
          <w:sz w:val="24"/>
          <w:szCs w:val="24"/>
        </w:rPr>
        <w:t>n achieve and we continually encourage high aspirations amongst pupils and staff.  To this end, leaders across the Trust adopt an evidence-informed approach to developing all aspects of school provision and are committed to high quality professional develo</w:t>
      </w:r>
      <w:r>
        <w:rPr>
          <w:rFonts w:ascii="Arial" w:eastAsia="Arial" w:hAnsi="Arial" w:cs="Arial"/>
          <w:color w:val="2B2A2A"/>
          <w:sz w:val="24"/>
          <w:szCs w:val="24"/>
        </w:rPr>
        <w:t>pment of staff, so that we have an exceptional curriculum and pedagogy in all our schools. High quality pastoral care and support aligned with diagnostic assessment of needs and targeted interventions, help to ensure appropriate provision for every individ</w:t>
      </w:r>
      <w:r>
        <w:rPr>
          <w:rFonts w:ascii="Arial" w:eastAsia="Arial" w:hAnsi="Arial" w:cs="Arial"/>
          <w:color w:val="2B2A2A"/>
          <w:sz w:val="24"/>
          <w:szCs w:val="24"/>
        </w:rPr>
        <w:t>ual.</w:t>
      </w:r>
    </w:p>
    <w:p w:rsidR="00142ED1" w:rsidRDefault="00497FC1">
      <w:pPr>
        <w:shd w:val="clear" w:color="auto" w:fill="FFFFFF"/>
        <w:spacing w:before="240" w:after="240"/>
        <w:rPr>
          <w:rFonts w:ascii="Arial" w:eastAsia="Arial" w:hAnsi="Arial" w:cs="Arial"/>
          <w:b/>
          <w:color w:val="2B2A2A"/>
          <w:sz w:val="24"/>
          <w:szCs w:val="24"/>
        </w:rPr>
      </w:pPr>
      <w:r>
        <w:rPr>
          <w:rFonts w:ascii="Arial" w:eastAsia="Arial" w:hAnsi="Arial" w:cs="Arial"/>
          <w:b/>
          <w:color w:val="2B2A2A"/>
          <w:sz w:val="24"/>
          <w:szCs w:val="24"/>
        </w:rPr>
        <w:t>Values and behaviours</w:t>
      </w:r>
    </w:p>
    <w:p w:rsidR="00142ED1" w:rsidRDefault="00497FC1">
      <w:pPr>
        <w:shd w:val="clear" w:color="auto" w:fill="FFFFFF"/>
        <w:spacing w:before="240" w:after="240"/>
        <w:rPr>
          <w:rFonts w:ascii="Arial" w:eastAsia="Arial" w:hAnsi="Arial" w:cs="Arial"/>
          <w:color w:val="2B2A2A"/>
          <w:sz w:val="24"/>
          <w:szCs w:val="24"/>
        </w:rPr>
      </w:pPr>
      <w:r>
        <w:rPr>
          <w:rFonts w:ascii="Arial" w:eastAsia="Arial" w:hAnsi="Arial" w:cs="Arial"/>
          <w:color w:val="2B2A2A"/>
          <w:sz w:val="24"/>
          <w:szCs w:val="24"/>
        </w:rPr>
        <w:t>Four core values underpin all trust decisions and policies and are at the heart of every aspect of school life and four school values:</w:t>
      </w:r>
    </w:p>
    <w:p w:rsidR="00142ED1" w:rsidRDefault="00497FC1">
      <w:pPr>
        <w:shd w:val="clear" w:color="auto" w:fill="FFFFFF"/>
        <w:spacing w:before="240" w:after="240"/>
        <w:rPr>
          <w:rFonts w:ascii="Arial" w:eastAsia="Arial" w:hAnsi="Arial" w:cs="Arial"/>
          <w:b/>
          <w:color w:val="2B2A2A"/>
          <w:sz w:val="24"/>
          <w:szCs w:val="24"/>
          <w:u w:val="single"/>
        </w:rPr>
      </w:pPr>
      <w:r>
        <w:rPr>
          <w:rFonts w:ascii="Arial" w:eastAsia="Arial" w:hAnsi="Arial" w:cs="Arial"/>
          <w:b/>
          <w:color w:val="2B2A2A"/>
          <w:sz w:val="24"/>
          <w:szCs w:val="24"/>
          <w:u w:val="single"/>
        </w:rPr>
        <w:t>Oaktrees MAT Values</w:t>
      </w:r>
    </w:p>
    <w:p w:rsidR="00142ED1" w:rsidRDefault="00497FC1">
      <w:pPr>
        <w:shd w:val="clear" w:color="auto" w:fill="FFFFFF"/>
        <w:spacing w:before="240" w:after="240"/>
        <w:jc w:val="center"/>
        <w:rPr>
          <w:rFonts w:ascii="Arial" w:eastAsia="Arial" w:hAnsi="Arial" w:cs="Arial"/>
          <w:b/>
          <w:color w:val="2B2A2A"/>
          <w:sz w:val="24"/>
          <w:szCs w:val="24"/>
        </w:rPr>
      </w:pPr>
      <w:r>
        <w:rPr>
          <w:rFonts w:ascii="Arial" w:eastAsia="Arial" w:hAnsi="Arial" w:cs="Arial"/>
          <w:b/>
          <w:i/>
          <w:color w:val="2B2A2A"/>
          <w:sz w:val="24"/>
          <w:szCs w:val="24"/>
        </w:rPr>
        <w:t xml:space="preserve">Inspiration </w:t>
      </w:r>
      <w:r>
        <w:rPr>
          <w:rFonts w:ascii="Arial" w:eastAsia="Arial" w:hAnsi="Arial" w:cs="Arial"/>
          <w:color w:val="2B2A2A"/>
          <w:sz w:val="24"/>
          <w:szCs w:val="24"/>
        </w:rPr>
        <w:t xml:space="preserve">       </w:t>
      </w:r>
      <w:r>
        <w:rPr>
          <w:rFonts w:ascii="Arial" w:eastAsia="Arial" w:hAnsi="Arial" w:cs="Arial"/>
          <w:b/>
          <w:i/>
          <w:color w:val="2B2A2A"/>
          <w:sz w:val="24"/>
          <w:szCs w:val="24"/>
        </w:rPr>
        <w:t xml:space="preserve">Expression         Collaboration </w:t>
      </w:r>
      <w:r>
        <w:rPr>
          <w:rFonts w:ascii="Arial" w:eastAsia="Arial" w:hAnsi="Arial" w:cs="Arial"/>
          <w:color w:val="2B2A2A"/>
          <w:sz w:val="24"/>
          <w:szCs w:val="24"/>
        </w:rPr>
        <w:t xml:space="preserve">     </w:t>
      </w:r>
      <w:r>
        <w:rPr>
          <w:rFonts w:ascii="Arial" w:eastAsia="Arial" w:hAnsi="Arial" w:cs="Arial"/>
          <w:b/>
          <w:color w:val="2B2A2A"/>
          <w:sz w:val="24"/>
          <w:szCs w:val="24"/>
        </w:rPr>
        <w:t xml:space="preserve">Citizenship </w:t>
      </w: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142ED1">
      <w:pPr>
        <w:shd w:val="clear" w:color="auto" w:fill="FFFFFF"/>
        <w:spacing w:before="240" w:after="240"/>
        <w:rPr>
          <w:rFonts w:ascii="Arial" w:eastAsia="Arial" w:hAnsi="Arial" w:cs="Arial"/>
          <w:b/>
          <w:color w:val="2B2A2A"/>
          <w:sz w:val="24"/>
          <w:szCs w:val="24"/>
          <w:u w:val="single"/>
        </w:rPr>
      </w:pPr>
    </w:p>
    <w:p w:rsidR="00142ED1" w:rsidRDefault="00497FC1">
      <w:pPr>
        <w:shd w:val="clear" w:color="auto" w:fill="FFFFFF"/>
        <w:spacing w:before="240" w:after="240"/>
        <w:rPr>
          <w:rFonts w:ascii="Arial" w:eastAsia="Arial" w:hAnsi="Arial" w:cs="Arial"/>
          <w:b/>
          <w:sz w:val="24"/>
          <w:szCs w:val="24"/>
        </w:rPr>
      </w:pPr>
      <w:r>
        <w:rPr>
          <w:rFonts w:ascii="Arial" w:eastAsia="Arial" w:hAnsi="Arial" w:cs="Arial"/>
          <w:b/>
          <w:sz w:val="24"/>
          <w:szCs w:val="24"/>
        </w:rPr>
        <w:t>Recognition, reward and praise</w:t>
      </w:r>
    </w:p>
    <w:p w:rsidR="00142ED1" w:rsidRDefault="00497FC1">
      <w:pPr>
        <w:spacing w:line="276" w:lineRule="auto"/>
        <w:ind w:left="120" w:right="233"/>
        <w:rPr>
          <w:rFonts w:ascii="Arial" w:eastAsia="Arial" w:hAnsi="Arial" w:cs="Arial"/>
          <w:sz w:val="24"/>
          <w:szCs w:val="24"/>
        </w:rPr>
      </w:pPr>
      <w:r>
        <w:rPr>
          <w:rFonts w:ascii="Arial" w:eastAsia="Arial" w:hAnsi="Arial" w:cs="Arial"/>
          <w:sz w:val="24"/>
          <w:szCs w:val="24"/>
        </w:rPr>
        <w:lastRenderedPageBreak/>
        <w:t>The school recognises that praise is key to making pupils feel valued and ensuring that their work and efforts are celebrated. When giving praise, teachers ensure:</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sz w:val="24"/>
          <w:szCs w:val="24"/>
        </w:rPr>
        <w:t>There</w:t>
      </w:r>
      <w:r>
        <w:rPr>
          <w:rFonts w:ascii="Arial" w:eastAsia="Arial" w:hAnsi="Arial" w:cs="Arial"/>
          <w:color w:val="000000"/>
          <w:sz w:val="24"/>
          <w:szCs w:val="24"/>
        </w:rPr>
        <w:t xml:space="preserve"> is a link to our values.</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sz w:val="24"/>
          <w:szCs w:val="24"/>
        </w:rPr>
        <w:t>T</w:t>
      </w:r>
      <w:r>
        <w:rPr>
          <w:rFonts w:ascii="Arial" w:eastAsia="Arial" w:hAnsi="Arial" w:cs="Arial"/>
          <w:color w:val="000000"/>
          <w:sz w:val="24"/>
          <w:szCs w:val="24"/>
        </w:rPr>
        <w:t>hey define the behaviour that is being rewarded.</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The praise is given immediately following the desired behaviour.</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 xml:space="preserve">The way in which praise is given is varied. </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 xml:space="preserve">Praise is related to effort, rather than only to work produced. </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Perseverance and independence ar</w:t>
      </w:r>
      <w:r>
        <w:rPr>
          <w:rFonts w:ascii="Arial" w:eastAsia="Arial" w:hAnsi="Arial" w:cs="Arial"/>
          <w:color w:val="000000"/>
          <w:sz w:val="24"/>
          <w:szCs w:val="24"/>
        </w:rPr>
        <w:t xml:space="preserve">e encouraged. </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Praise is only given when a pupil’s efforts, work or behaviour needs to be recognised, rather than continuously without reason.</w:t>
      </w:r>
    </w:p>
    <w:p w:rsidR="00142ED1" w:rsidRDefault="00497FC1">
      <w:pPr>
        <w:numPr>
          <w:ilvl w:val="0"/>
          <w:numId w:val="5"/>
        </w:numPr>
        <w:pBdr>
          <w:top w:val="nil"/>
          <w:left w:val="nil"/>
          <w:bottom w:val="nil"/>
          <w:right w:val="nil"/>
          <w:between w:val="nil"/>
        </w:pBdr>
        <w:spacing w:after="0" w:line="276" w:lineRule="auto"/>
        <w:ind w:right="233"/>
        <w:rPr>
          <w:rFonts w:ascii="Arial" w:eastAsia="Arial" w:hAnsi="Arial" w:cs="Arial"/>
          <w:color w:val="000000"/>
          <w:sz w:val="24"/>
          <w:szCs w:val="24"/>
        </w:rPr>
      </w:pPr>
      <w:r>
        <w:rPr>
          <w:rFonts w:ascii="Arial" w:eastAsia="Arial" w:hAnsi="Arial" w:cs="Arial"/>
          <w:color w:val="000000"/>
          <w:sz w:val="24"/>
          <w:szCs w:val="24"/>
        </w:rPr>
        <w:t>The praise given is always sincere and is not followed with immediate criticism.</w:t>
      </w:r>
    </w:p>
    <w:p w:rsidR="00142ED1" w:rsidRDefault="00142ED1">
      <w:pPr>
        <w:pBdr>
          <w:top w:val="nil"/>
          <w:left w:val="nil"/>
          <w:bottom w:val="nil"/>
          <w:right w:val="nil"/>
          <w:between w:val="nil"/>
        </w:pBdr>
        <w:spacing w:after="0" w:line="276" w:lineRule="auto"/>
        <w:ind w:left="840" w:right="233"/>
        <w:rPr>
          <w:rFonts w:ascii="Arial" w:eastAsia="Arial" w:hAnsi="Arial" w:cs="Arial"/>
          <w:color w:val="000000"/>
          <w:sz w:val="24"/>
          <w:szCs w:val="24"/>
        </w:rPr>
      </w:pPr>
    </w:p>
    <w:p w:rsidR="00142ED1" w:rsidRDefault="00497FC1">
      <w:pPr>
        <w:spacing w:line="276" w:lineRule="auto"/>
        <w:ind w:left="120" w:right="73"/>
        <w:rPr>
          <w:rFonts w:ascii="Arial" w:eastAsia="Arial" w:hAnsi="Arial" w:cs="Arial"/>
          <w:sz w:val="24"/>
          <w:szCs w:val="24"/>
        </w:rPr>
      </w:pPr>
      <w:r>
        <w:rPr>
          <w:rFonts w:ascii="Arial" w:eastAsia="Arial" w:hAnsi="Arial" w:cs="Arial"/>
          <w:sz w:val="24"/>
          <w:szCs w:val="24"/>
        </w:rPr>
        <w:t>Whilst it is important to recei</w:t>
      </w:r>
      <w:r>
        <w:rPr>
          <w:rFonts w:ascii="Arial" w:eastAsia="Arial" w:hAnsi="Arial" w:cs="Arial"/>
          <w:sz w:val="24"/>
          <w:szCs w:val="24"/>
        </w:rPr>
        <w:t>ve praise from teachers, the school understands that peer praise is also effective for creating a positive, fun and supportive environment. Teachers encourage pupils to praise one another, and praise another pupil to the teacher, if they see them modelling</w:t>
      </w:r>
      <w:r>
        <w:rPr>
          <w:rFonts w:ascii="Arial" w:eastAsia="Arial" w:hAnsi="Arial" w:cs="Arial"/>
          <w:sz w:val="24"/>
          <w:szCs w:val="24"/>
        </w:rPr>
        <w:t xml:space="preserve"> good behaviour.</w:t>
      </w:r>
    </w:p>
    <w:p w:rsidR="00142ED1" w:rsidRDefault="00497FC1">
      <w:pPr>
        <w:spacing w:line="275" w:lineRule="auto"/>
        <w:ind w:left="120" w:right="67"/>
        <w:rPr>
          <w:rFonts w:ascii="Arial" w:eastAsia="Arial" w:hAnsi="Arial" w:cs="Arial"/>
          <w:sz w:val="24"/>
          <w:szCs w:val="24"/>
        </w:rPr>
      </w:pPr>
      <w:r>
        <w:rPr>
          <w:rFonts w:ascii="Arial" w:eastAsia="Arial" w:hAnsi="Arial" w:cs="Arial"/>
          <w:sz w:val="24"/>
          <w:szCs w:val="24"/>
        </w:rPr>
        <w:t>As with praise, the school understands that providing rewards after certain behaviour means that pupils are more likely to model the same behaviour again. For rewards to be effective, the school recognises that they need to be:</w:t>
      </w:r>
    </w:p>
    <w:p w:rsidR="00142ED1" w:rsidRDefault="00497FC1">
      <w:pPr>
        <w:numPr>
          <w:ilvl w:val="0"/>
          <w:numId w:val="6"/>
        </w:numPr>
        <w:pBdr>
          <w:top w:val="nil"/>
          <w:left w:val="nil"/>
          <w:bottom w:val="nil"/>
          <w:right w:val="nil"/>
          <w:between w:val="nil"/>
        </w:pBdr>
        <w:spacing w:before="44" w:after="0" w:line="240" w:lineRule="auto"/>
        <w:rPr>
          <w:rFonts w:ascii="Arial" w:eastAsia="Arial" w:hAnsi="Arial" w:cs="Arial"/>
          <w:color w:val="000000"/>
          <w:sz w:val="24"/>
          <w:szCs w:val="24"/>
        </w:rPr>
      </w:pPr>
      <w:r>
        <w:rPr>
          <w:rFonts w:ascii="Arial" w:eastAsia="Arial" w:hAnsi="Arial" w:cs="Arial"/>
          <w:b/>
          <w:color w:val="000000"/>
          <w:sz w:val="24"/>
          <w:szCs w:val="24"/>
        </w:rPr>
        <w:t xml:space="preserve">Immediate </w:t>
      </w:r>
      <w:r>
        <w:rPr>
          <w:rFonts w:ascii="Arial" w:eastAsia="Arial" w:hAnsi="Arial" w:cs="Arial"/>
          <w:color w:val="000000"/>
          <w:sz w:val="24"/>
          <w:szCs w:val="24"/>
        </w:rPr>
        <w:t>– immediately rewarded following good behaviour</w:t>
      </w:r>
    </w:p>
    <w:p w:rsidR="00142ED1" w:rsidRDefault="00497FC1">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Consistent </w:t>
      </w:r>
      <w:r>
        <w:rPr>
          <w:rFonts w:ascii="Arial" w:eastAsia="Arial" w:hAnsi="Arial" w:cs="Arial"/>
          <w:color w:val="000000"/>
          <w:sz w:val="24"/>
          <w:szCs w:val="24"/>
        </w:rPr>
        <w:t>– consistently rewarded to maintain the behaviour.</w:t>
      </w:r>
    </w:p>
    <w:p w:rsidR="00142ED1" w:rsidRDefault="00497FC1">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Achievable </w:t>
      </w:r>
      <w:r>
        <w:rPr>
          <w:rFonts w:ascii="Arial" w:eastAsia="Arial" w:hAnsi="Arial" w:cs="Arial"/>
          <w:color w:val="000000"/>
          <w:sz w:val="24"/>
          <w:szCs w:val="24"/>
        </w:rPr>
        <w:t>– keeping rewards achievable to maintain attention and motivation.</w:t>
      </w:r>
    </w:p>
    <w:p w:rsidR="00142ED1" w:rsidRDefault="00497FC1">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Fair </w:t>
      </w:r>
      <w:r>
        <w:rPr>
          <w:rFonts w:ascii="Arial" w:eastAsia="Arial" w:hAnsi="Arial" w:cs="Arial"/>
          <w:color w:val="000000"/>
          <w:sz w:val="24"/>
          <w:szCs w:val="24"/>
        </w:rPr>
        <w:t>– making sure all pupils are fairly rewarded.</w:t>
      </w:r>
    </w:p>
    <w:p w:rsidR="00142ED1" w:rsidRDefault="00142ED1">
      <w:pPr>
        <w:pBdr>
          <w:top w:val="nil"/>
          <w:left w:val="nil"/>
          <w:bottom w:val="nil"/>
          <w:right w:val="nil"/>
          <w:between w:val="nil"/>
        </w:pBdr>
        <w:spacing w:after="0" w:line="240" w:lineRule="auto"/>
        <w:ind w:left="720"/>
        <w:rPr>
          <w:rFonts w:ascii="Arial" w:eastAsia="Arial" w:hAnsi="Arial" w:cs="Arial"/>
          <w:color w:val="000000"/>
          <w:sz w:val="24"/>
          <w:szCs w:val="24"/>
        </w:rPr>
      </w:pPr>
    </w:p>
    <w:p w:rsidR="00142ED1" w:rsidRDefault="00497FC1">
      <w:pPr>
        <w:rPr>
          <w:rFonts w:ascii="Arial" w:eastAsia="Arial" w:hAnsi="Arial" w:cs="Arial"/>
          <w:sz w:val="24"/>
          <w:szCs w:val="24"/>
        </w:rPr>
      </w:pPr>
      <w:r>
        <w:rPr>
          <w:rFonts w:ascii="Arial" w:eastAsia="Arial" w:hAnsi="Arial" w:cs="Arial"/>
          <w:sz w:val="24"/>
          <w:szCs w:val="24"/>
        </w:rPr>
        <w:t>We want pupils t</w:t>
      </w:r>
      <w:r>
        <w:rPr>
          <w:rFonts w:ascii="Arial" w:eastAsia="Arial" w:hAnsi="Arial" w:cs="Arial"/>
          <w:sz w:val="24"/>
          <w:szCs w:val="24"/>
        </w:rPr>
        <w:t xml:space="preserve">o be motivated by the intrinsic values of </w:t>
      </w:r>
      <w:r>
        <w:rPr>
          <w:rFonts w:ascii="Arial" w:eastAsia="Arial" w:hAnsi="Arial" w:cs="Arial"/>
          <w:b/>
          <w:sz w:val="24"/>
          <w:szCs w:val="24"/>
        </w:rPr>
        <w:t>inspiration, expression, collaboration, citizenship;</w:t>
      </w:r>
      <w:r>
        <w:rPr>
          <w:rFonts w:ascii="Arial" w:eastAsia="Arial" w:hAnsi="Arial" w:cs="Arial"/>
          <w:sz w:val="24"/>
          <w:szCs w:val="24"/>
        </w:rPr>
        <w:t xml:space="preserve"> however we are also committed to acknowledging pupils when they develop good learning habits. We seek to use descriptive praise and positive framing to signal to</w:t>
      </w:r>
      <w:r>
        <w:rPr>
          <w:rFonts w:ascii="Arial" w:eastAsia="Arial" w:hAnsi="Arial" w:cs="Arial"/>
          <w:sz w:val="24"/>
          <w:szCs w:val="24"/>
        </w:rPr>
        <w:t xml:space="preserve"> pupils that they are demonstrating good learning habits. </w:t>
      </w:r>
    </w:p>
    <w:p w:rsidR="00142ED1" w:rsidRDefault="00497FC1">
      <w:pPr>
        <w:rPr>
          <w:rFonts w:ascii="Arial" w:eastAsia="Arial" w:hAnsi="Arial" w:cs="Arial"/>
          <w:sz w:val="24"/>
          <w:szCs w:val="24"/>
        </w:rPr>
      </w:pPr>
      <w:r>
        <w:rPr>
          <w:rFonts w:ascii="Arial" w:eastAsia="Arial" w:hAnsi="Arial" w:cs="Arial"/>
          <w:sz w:val="24"/>
          <w:szCs w:val="24"/>
        </w:rPr>
        <w:t xml:space="preserve">Pupils remain on ‘feeling green’ and will move through the ‘staircase of consequences' and the 'staircase of recognition’ for both rewards and sanctions. When demonstrating excellent </w:t>
      </w:r>
      <w:r>
        <w:rPr>
          <w:rFonts w:ascii="Arial" w:eastAsia="Arial" w:hAnsi="Arial" w:cs="Arial"/>
          <w:b/>
          <w:sz w:val="24"/>
          <w:szCs w:val="24"/>
        </w:rPr>
        <w:t>learning habit</w:t>
      </w:r>
      <w:r>
        <w:rPr>
          <w:rFonts w:ascii="Arial" w:eastAsia="Arial" w:hAnsi="Arial" w:cs="Arial"/>
          <w:b/>
          <w:sz w:val="24"/>
          <w:szCs w:val="24"/>
        </w:rPr>
        <w:t>s</w:t>
      </w:r>
      <w:r>
        <w:rPr>
          <w:rFonts w:ascii="Arial" w:eastAsia="Arial" w:hAnsi="Arial" w:cs="Arial"/>
          <w:sz w:val="24"/>
          <w:szCs w:val="24"/>
        </w:rPr>
        <w:t xml:space="preserve"> and actions that demonstrate the school values, the pupils will receive extrinsic motivators to progress further through the positive ‘staircase of rewards’. </w:t>
      </w:r>
    </w:p>
    <w:p w:rsidR="00142ED1" w:rsidRDefault="00497FC1">
      <w:pPr>
        <w:rPr>
          <w:rFonts w:ascii="Arial" w:eastAsia="Arial" w:hAnsi="Arial" w:cs="Arial"/>
          <w:sz w:val="24"/>
          <w:szCs w:val="24"/>
        </w:rPr>
      </w:pPr>
      <w:r>
        <w:rPr>
          <w:rFonts w:ascii="Arial" w:eastAsia="Arial" w:hAnsi="Arial" w:cs="Arial"/>
          <w:sz w:val="24"/>
          <w:szCs w:val="24"/>
        </w:rPr>
        <w:t xml:space="preserve">Sanctions - The pupils will reset on the ‘staircase of consequences’ at the end of everyday to </w:t>
      </w:r>
      <w:r>
        <w:rPr>
          <w:rFonts w:ascii="Arial" w:eastAsia="Arial" w:hAnsi="Arial" w:cs="Arial"/>
          <w:sz w:val="24"/>
          <w:szCs w:val="24"/>
        </w:rPr>
        <w:t>start a new day fresh.</w:t>
      </w:r>
    </w:p>
    <w:p w:rsidR="00142ED1" w:rsidRDefault="00497FC1">
      <w:pPr>
        <w:rPr>
          <w:rFonts w:ascii="Arial" w:eastAsia="Arial" w:hAnsi="Arial" w:cs="Arial"/>
          <w:sz w:val="24"/>
          <w:szCs w:val="24"/>
        </w:rPr>
      </w:pPr>
      <w:r>
        <w:rPr>
          <w:rFonts w:ascii="Arial" w:eastAsia="Arial" w:hAnsi="Arial" w:cs="Arial"/>
          <w:sz w:val="24"/>
          <w:szCs w:val="24"/>
        </w:rPr>
        <w:t xml:space="preserve">Rewards - The pupils progress through the positive ‘staircase of rewards’ daily however stairs can be skipped for exemplary behaviours demonstrated by pupils consistently. </w:t>
      </w:r>
    </w:p>
    <w:p w:rsidR="00142ED1" w:rsidRDefault="00142ED1">
      <w:pPr>
        <w:rPr>
          <w:rFonts w:ascii="Arial" w:eastAsia="Arial" w:hAnsi="Arial" w:cs="Arial"/>
          <w:sz w:val="24"/>
          <w:szCs w:val="24"/>
        </w:rPr>
      </w:pPr>
    </w:p>
    <w:p w:rsidR="00142ED1" w:rsidRDefault="00142ED1">
      <w:pPr>
        <w:spacing w:after="0" w:line="240" w:lineRule="auto"/>
        <w:jc w:val="both"/>
        <w:rPr>
          <w:rFonts w:ascii="Arial" w:eastAsia="Arial" w:hAnsi="Arial" w:cs="Arial"/>
          <w:sz w:val="24"/>
          <w:szCs w:val="24"/>
        </w:rPr>
      </w:pPr>
    </w:p>
    <w:p w:rsidR="00142ED1" w:rsidRDefault="00497FC1">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Brackenwood Junior School Learning Habits </w:t>
      </w:r>
    </w:p>
    <w:p w:rsidR="00142ED1" w:rsidRDefault="00142ED1">
      <w:pPr>
        <w:spacing w:after="0" w:line="240" w:lineRule="auto"/>
        <w:jc w:val="both"/>
        <w:rPr>
          <w:rFonts w:ascii="Arial" w:eastAsia="Arial" w:hAnsi="Arial" w:cs="Arial"/>
          <w:sz w:val="24"/>
          <w:szCs w:val="24"/>
        </w:rPr>
      </w:pPr>
    </w:p>
    <w:p w:rsidR="00142ED1" w:rsidRDefault="00497FC1">
      <w:pPr>
        <w:spacing w:after="0" w:line="240" w:lineRule="auto"/>
        <w:jc w:val="both"/>
        <w:rPr>
          <w:rFonts w:ascii="Arial" w:eastAsia="Arial" w:hAnsi="Arial" w:cs="Arial"/>
          <w:sz w:val="24"/>
          <w:szCs w:val="24"/>
        </w:rPr>
      </w:pPr>
      <w:r>
        <w:rPr>
          <w:rFonts w:ascii="Arial" w:eastAsia="Arial" w:hAnsi="Arial" w:cs="Arial"/>
          <w:sz w:val="24"/>
          <w:szCs w:val="24"/>
        </w:rPr>
        <w:lastRenderedPageBreak/>
        <w:t>All members of staff are expected to actively promote and model the Brackenwood Junior School Learning Habits. </w:t>
      </w:r>
    </w:p>
    <w:p w:rsidR="00142ED1" w:rsidRDefault="00497FC1">
      <w:pPr>
        <w:spacing w:after="0" w:line="240" w:lineRule="auto"/>
        <w:jc w:val="both"/>
        <w:rPr>
          <w:rFonts w:ascii="Arial" w:eastAsia="Arial" w:hAnsi="Arial" w:cs="Arial"/>
          <w:sz w:val="24"/>
          <w:szCs w:val="24"/>
        </w:rPr>
      </w:pPr>
      <w:r>
        <w:rPr>
          <w:rFonts w:ascii="Arial" w:eastAsia="Arial" w:hAnsi="Arial" w:cs="Arial"/>
          <w:sz w:val="24"/>
          <w:szCs w:val="24"/>
        </w:rPr>
        <w:t> </w:t>
      </w:r>
    </w:p>
    <w:p w:rsidR="00142ED1" w:rsidRDefault="00497FC1">
      <w:pPr>
        <w:jc w:val="both"/>
        <w:rPr>
          <w:rFonts w:ascii="Arial" w:eastAsia="Arial" w:hAnsi="Arial" w:cs="Arial"/>
          <w:b/>
          <w:sz w:val="24"/>
          <w:szCs w:val="24"/>
          <w:shd w:val="clear" w:color="auto" w:fill="00B050"/>
        </w:rPr>
      </w:pPr>
      <w:r>
        <w:rPr>
          <w:rFonts w:ascii="Arial" w:eastAsia="Arial" w:hAnsi="Arial" w:cs="Arial"/>
          <w:b/>
          <w:sz w:val="24"/>
          <w:szCs w:val="24"/>
          <w:shd w:val="clear" w:color="auto" w:fill="00B050"/>
        </w:rPr>
        <w:t xml:space="preserve">1.Perfect uniform and super smile </w:t>
      </w:r>
    </w:p>
    <w:p w:rsidR="00142ED1" w:rsidRDefault="00497FC1">
      <w:pPr>
        <w:jc w:val="both"/>
        <w:rPr>
          <w:rFonts w:ascii="Arial" w:eastAsia="Arial" w:hAnsi="Arial" w:cs="Arial"/>
          <w:sz w:val="24"/>
          <w:szCs w:val="24"/>
        </w:rPr>
      </w:pPr>
      <w:r>
        <w:rPr>
          <w:rFonts w:ascii="Arial" w:eastAsia="Arial" w:hAnsi="Arial" w:cs="Arial"/>
          <w:sz w:val="24"/>
          <w:szCs w:val="24"/>
        </w:rPr>
        <w:t>We will insist on perfect uniform: not </w:t>
      </w:r>
      <w:r>
        <w:rPr>
          <w:rFonts w:ascii="Arial" w:eastAsia="Arial" w:hAnsi="Arial" w:cs="Arial"/>
          <w:i/>
          <w:sz w:val="24"/>
          <w:szCs w:val="24"/>
        </w:rPr>
        <w:t>nearly</w:t>
      </w:r>
      <w:r>
        <w:rPr>
          <w:rFonts w:ascii="Arial" w:eastAsia="Arial" w:hAnsi="Arial" w:cs="Arial"/>
          <w:sz w:val="24"/>
          <w:szCs w:val="24"/>
        </w:rPr>
        <w:t> perfect but perfect. We expect all pupils to wear their unifo</w:t>
      </w:r>
      <w:r>
        <w:rPr>
          <w:rFonts w:ascii="Arial" w:eastAsia="Arial" w:hAnsi="Arial" w:cs="Arial"/>
          <w:sz w:val="24"/>
          <w:szCs w:val="24"/>
        </w:rPr>
        <w:t>rms neatly and with pride. It is important that pupils contribute to our schools’ common routines. If pupils breach any one part of our strict uniform code, then they will be given some temporary uniform to wear and a conversation will take place with pare</w:t>
      </w:r>
      <w:r>
        <w:rPr>
          <w:rFonts w:ascii="Arial" w:eastAsia="Arial" w:hAnsi="Arial" w:cs="Arial"/>
          <w:sz w:val="24"/>
          <w:szCs w:val="24"/>
        </w:rPr>
        <w:t>nts. We will do this to ensure that all our pupils take pride in their appearance and to make sure that our pupils are treated fairly. It is unfair if some pupils keep to our dress code, and some don’t. Further detail around specific uniform expectations c</w:t>
      </w:r>
      <w:r>
        <w:rPr>
          <w:rFonts w:ascii="Arial" w:eastAsia="Arial" w:hAnsi="Arial" w:cs="Arial"/>
          <w:sz w:val="24"/>
          <w:szCs w:val="24"/>
        </w:rPr>
        <w:t>an be found in the parent/ carer contract.</w:t>
      </w:r>
    </w:p>
    <w:p w:rsidR="00142ED1" w:rsidRDefault="00142ED1">
      <w:pPr>
        <w:jc w:val="both"/>
        <w:rPr>
          <w:rFonts w:ascii="Arial" w:eastAsia="Arial" w:hAnsi="Arial" w:cs="Arial"/>
          <w:sz w:val="24"/>
          <w:szCs w:val="24"/>
        </w:rPr>
      </w:pPr>
    </w:p>
    <w:p w:rsidR="00142ED1" w:rsidRDefault="00497FC1">
      <w:pPr>
        <w:jc w:val="both"/>
        <w:rPr>
          <w:rFonts w:ascii="Arial" w:eastAsia="Arial" w:hAnsi="Arial" w:cs="Arial"/>
          <w:b/>
          <w:sz w:val="24"/>
          <w:szCs w:val="24"/>
          <w:shd w:val="clear" w:color="auto" w:fill="00B050"/>
        </w:rPr>
      </w:pPr>
      <w:r>
        <w:rPr>
          <w:rFonts w:ascii="Arial" w:eastAsia="Arial" w:hAnsi="Arial" w:cs="Arial"/>
          <w:b/>
          <w:sz w:val="24"/>
          <w:szCs w:val="24"/>
          <w:shd w:val="clear" w:color="auto" w:fill="00B050"/>
        </w:rPr>
        <w:t>2. Punctuality &amp; attendance</w:t>
      </w:r>
    </w:p>
    <w:p w:rsidR="00142ED1" w:rsidRDefault="00497FC1">
      <w:pPr>
        <w:jc w:val="both"/>
        <w:rPr>
          <w:rFonts w:ascii="Arial" w:eastAsia="Arial" w:hAnsi="Arial" w:cs="Arial"/>
          <w:sz w:val="24"/>
          <w:szCs w:val="24"/>
        </w:rPr>
      </w:pPr>
      <w:r>
        <w:rPr>
          <w:rFonts w:ascii="Arial" w:eastAsia="Arial" w:hAnsi="Arial" w:cs="Arial"/>
          <w:sz w:val="24"/>
          <w:szCs w:val="24"/>
        </w:rPr>
        <w:t>All pupils should attend school and classes on time, every time. We are trusting that pupils will arrive at the school by 8:45 each day so that they are ready for the day’s learning. P</w:t>
      </w:r>
      <w:r>
        <w:rPr>
          <w:rFonts w:ascii="Arial" w:eastAsia="Arial" w:hAnsi="Arial" w:cs="Arial"/>
          <w:sz w:val="24"/>
          <w:szCs w:val="24"/>
        </w:rPr>
        <w:t>upils who arrive late to school are expected to sign in at reception. Anything less than 96% is not good enough and the school would expect this only to be the case for pupils with serious medical issues or exceptional circumstances. If pupils are ill then</w:t>
      </w:r>
      <w:r>
        <w:rPr>
          <w:rFonts w:ascii="Arial" w:eastAsia="Arial" w:hAnsi="Arial" w:cs="Arial"/>
          <w:sz w:val="24"/>
          <w:szCs w:val="24"/>
        </w:rPr>
        <w:t xml:space="preserve"> parents/carers must contact Brackenwood Junior School on the morning of each day of absence. Any planned absence should be requested using the schools’ leave of absence form. Any holiday request during term time will be refused. We trust that parents will</w:t>
      </w:r>
      <w:r>
        <w:rPr>
          <w:rFonts w:ascii="Arial" w:eastAsia="Arial" w:hAnsi="Arial" w:cs="Arial"/>
          <w:sz w:val="24"/>
          <w:szCs w:val="24"/>
        </w:rPr>
        <w:t xml:space="preserve"> only request leave of absence in exceptional circumstances.</w:t>
      </w:r>
    </w:p>
    <w:p w:rsidR="00142ED1" w:rsidRDefault="00497FC1">
      <w:pPr>
        <w:jc w:val="both"/>
        <w:rPr>
          <w:rFonts w:ascii="Arial" w:eastAsia="Arial" w:hAnsi="Arial" w:cs="Arial"/>
          <w:b/>
          <w:sz w:val="24"/>
          <w:szCs w:val="24"/>
          <w:u w:val="single"/>
        </w:rPr>
      </w:pPr>
      <w:r>
        <w:rPr>
          <w:rFonts w:ascii="Arial" w:eastAsia="Arial" w:hAnsi="Arial" w:cs="Arial"/>
          <w:b/>
          <w:sz w:val="24"/>
          <w:szCs w:val="24"/>
          <w:u w:val="single"/>
        </w:rPr>
        <w:t xml:space="preserve">This learning habits includes behaviour in and around the school building. </w:t>
      </w:r>
    </w:p>
    <w:p w:rsidR="00142ED1" w:rsidRDefault="00497FC1">
      <w:pPr>
        <w:jc w:val="both"/>
        <w:rPr>
          <w:rFonts w:ascii="Arial" w:eastAsia="Arial" w:hAnsi="Arial" w:cs="Arial"/>
          <w:sz w:val="24"/>
          <w:szCs w:val="24"/>
        </w:rPr>
      </w:pPr>
      <w:r>
        <w:rPr>
          <w:rFonts w:ascii="Arial" w:eastAsia="Arial" w:hAnsi="Arial" w:cs="Arial"/>
          <w:b/>
          <w:sz w:val="24"/>
          <w:szCs w:val="24"/>
          <w:u w:val="single"/>
          <w:shd w:val="clear" w:color="auto" w:fill="00B050"/>
        </w:rPr>
        <w:t>Terrific Transitions -</w:t>
      </w:r>
      <w:r>
        <w:rPr>
          <w:rFonts w:ascii="Arial" w:eastAsia="Arial" w:hAnsi="Arial" w:cs="Arial"/>
          <w:sz w:val="24"/>
          <w:szCs w:val="24"/>
        </w:rPr>
        <w:t xml:space="preserve"> Moving calmly, sensibly and slowly around the classroom, building, playground and field.  </w:t>
      </w:r>
    </w:p>
    <w:p w:rsidR="00142ED1" w:rsidRDefault="00497FC1">
      <w:pPr>
        <w:jc w:val="both"/>
        <w:rPr>
          <w:rFonts w:ascii="Arial" w:eastAsia="Arial" w:hAnsi="Arial" w:cs="Arial"/>
          <w:sz w:val="24"/>
          <w:szCs w:val="24"/>
        </w:rPr>
      </w:pPr>
      <w:r>
        <w:rPr>
          <w:rFonts w:ascii="Arial" w:eastAsia="Arial" w:hAnsi="Arial" w:cs="Arial"/>
          <w:b/>
          <w:sz w:val="24"/>
          <w:szCs w:val="24"/>
          <w:u w:val="single"/>
          <w:shd w:val="clear" w:color="auto" w:fill="00B050"/>
        </w:rPr>
        <w:t>Corri</w:t>
      </w:r>
      <w:r>
        <w:rPr>
          <w:rFonts w:ascii="Arial" w:eastAsia="Arial" w:hAnsi="Arial" w:cs="Arial"/>
          <w:b/>
          <w:sz w:val="24"/>
          <w:szCs w:val="24"/>
          <w:u w:val="single"/>
          <w:shd w:val="clear" w:color="auto" w:fill="00B050"/>
        </w:rPr>
        <w:t>dor Voices -</w:t>
      </w:r>
      <w:r>
        <w:rPr>
          <w:rFonts w:ascii="Arial" w:eastAsia="Arial" w:hAnsi="Arial" w:cs="Arial"/>
          <w:sz w:val="24"/>
          <w:szCs w:val="24"/>
          <w:shd w:val="clear" w:color="auto" w:fill="00B050"/>
        </w:rPr>
        <w:t xml:space="preserve"> </w:t>
      </w:r>
      <w:r>
        <w:rPr>
          <w:rFonts w:ascii="Arial" w:eastAsia="Arial" w:hAnsi="Arial" w:cs="Arial"/>
          <w:sz w:val="24"/>
          <w:szCs w:val="24"/>
        </w:rPr>
        <w:t xml:space="preserve">Silence - Do not speak. </w:t>
      </w:r>
    </w:p>
    <w:p w:rsidR="00142ED1" w:rsidRDefault="00497FC1">
      <w:pPr>
        <w:rPr>
          <w:rFonts w:ascii="Arial" w:eastAsia="Arial" w:hAnsi="Arial" w:cs="Arial"/>
          <w:sz w:val="24"/>
          <w:szCs w:val="24"/>
        </w:rPr>
      </w:pPr>
      <w:r>
        <w:rPr>
          <w:rFonts w:ascii="Arial" w:eastAsia="Arial" w:hAnsi="Arial" w:cs="Arial"/>
          <w:b/>
          <w:sz w:val="24"/>
          <w:szCs w:val="24"/>
          <w:u w:val="single"/>
          <w:shd w:val="clear" w:color="auto" w:fill="00B050"/>
        </w:rPr>
        <w:t>Arrow straight lines -</w:t>
      </w:r>
      <w:r>
        <w:rPr>
          <w:rFonts w:ascii="Arial" w:eastAsia="Arial" w:hAnsi="Arial" w:cs="Arial"/>
          <w:sz w:val="24"/>
          <w:szCs w:val="24"/>
          <w:shd w:val="clear" w:color="auto" w:fill="00B050"/>
        </w:rPr>
        <w:t xml:space="preserve"> </w:t>
      </w:r>
      <w:r>
        <w:rPr>
          <w:rFonts w:ascii="Arial" w:eastAsia="Arial" w:hAnsi="Arial" w:cs="Arial"/>
          <w:sz w:val="24"/>
          <w:szCs w:val="24"/>
        </w:rPr>
        <w:t xml:space="preserve">Line up one behind each other as straight as an arrow. </w:t>
      </w:r>
    </w:p>
    <w:p w:rsidR="00142ED1" w:rsidRDefault="00497FC1">
      <w:pPr>
        <w:rPr>
          <w:rFonts w:ascii="Arial" w:eastAsia="Arial" w:hAnsi="Arial" w:cs="Arial"/>
          <w:sz w:val="24"/>
          <w:szCs w:val="24"/>
        </w:rPr>
      </w:pPr>
      <w:r>
        <w:rPr>
          <w:rFonts w:ascii="Arial" w:eastAsia="Arial" w:hAnsi="Arial" w:cs="Arial"/>
          <w:b/>
          <w:sz w:val="24"/>
          <w:szCs w:val="24"/>
          <w:u w:val="single"/>
          <w:shd w:val="clear" w:color="auto" w:fill="00B050"/>
        </w:rPr>
        <w:t>Wonderful walking</w:t>
      </w:r>
      <w:r>
        <w:rPr>
          <w:rFonts w:ascii="Arial" w:eastAsia="Arial" w:hAnsi="Arial" w:cs="Arial"/>
          <w:sz w:val="24"/>
          <w:szCs w:val="24"/>
          <w:shd w:val="clear" w:color="auto" w:fill="00B050"/>
        </w:rPr>
        <w:t xml:space="preserve"> - </w:t>
      </w:r>
      <w:r>
        <w:rPr>
          <w:rFonts w:ascii="Arial" w:eastAsia="Arial" w:hAnsi="Arial" w:cs="Arial"/>
          <w:sz w:val="24"/>
          <w:szCs w:val="24"/>
        </w:rPr>
        <w:t xml:space="preserve">Walking slowly and sensibly in and around school. </w:t>
      </w:r>
    </w:p>
    <w:p w:rsidR="00142ED1" w:rsidRDefault="00497FC1">
      <w:pPr>
        <w:jc w:val="both"/>
        <w:rPr>
          <w:rFonts w:ascii="Arial" w:eastAsia="Arial" w:hAnsi="Arial" w:cs="Arial"/>
          <w:sz w:val="24"/>
          <w:szCs w:val="24"/>
        </w:rPr>
      </w:pPr>
      <w:r>
        <w:rPr>
          <w:rFonts w:ascii="Arial" w:eastAsia="Arial" w:hAnsi="Arial" w:cs="Arial"/>
          <w:sz w:val="24"/>
          <w:szCs w:val="24"/>
        </w:rPr>
        <w:t>At lunchtime and breaktimes - The pupils must walk in arrow straight lines using corridor voices to get into their lines ready to enter the school building. Teachers must be consistent in reminding pupils to walk silently from wherever they are in the play</w:t>
      </w:r>
      <w:r>
        <w:rPr>
          <w:rFonts w:ascii="Arial" w:eastAsia="Arial" w:hAnsi="Arial" w:cs="Arial"/>
          <w:sz w:val="24"/>
          <w:szCs w:val="24"/>
        </w:rPr>
        <w:t xml:space="preserve">ground into their lines. </w:t>
      </w:r>
    </w:p>
    <w:p w:rsidR="00142ED1" w:rsidRDefault="00497FC1">
      <w:pPr>
        <w:jc w:val="both"/>
        <w:rPr>
          <w:rFonts w:ascii="Arial" w:eastAsia="Arial" w:hAnsi="Arial" w:cs="Arial"/>
          <w:sz w:val="24"/>
          <w:szCs w:val="24"/>
        </w:rPr>
      </w:pPr>
      <w:r>
        <w:rPr>
          <w:rFonts w:ascii="Arial" w:eastAsia="Arial" w:hAnsi="Arial" w:cs="Arial"/>
          <w:sz w:val="24"/>
          <w:szCs w:val="24"/>
        </w:rPr>
        <w:t xml:space="preserve">All stakeholders to use the language - Terrific transition, corridor voices, arrow straight lines, wonderful walking. </w:t>
      </w:r>
    </w:p>
    <w:p w:rsidR="00142ED1" w:rsidRDefault="00142ED1">
      <w:pPr>
        <w:jc w:val="both"/>
        <w:rPr>
          <w:rFonts w:ascii="Arial" w:eastAsia="Arial" w:hAnsi="Arial" w:cs="Arial"/>
          <w:sz w:val="24"/>
          <w:szCs w:val="24"/>
        </w:rPr>
      </w:pPr>
    </w:p>
    <w:p w:rsidR="00142ED1" w:rsidRDefault="00142ED1">
      <w:pPr>
        <w:jc w:val="both"/>
        <w:rPr>
          <w:rFonts w:ascii="Arial" w:eastAsia="Arial" w:hAnsi="Arial" w:cs="Arial"/>
          <w:sz w:val="24"/>
          <w:szCs w:val="24"/>
        </w:rPr>
      </w:pPr>
    </w:p>
    <w:p w:rsidR="00142ED1" w:rsidRDefault="00142ED1">
      <w:pPr>
        <w:jc w:val="both"/>
        <w:rPr>
          <w:rFonts w:ascii="Arial" w:eastAsia="Arial" w:hAnsi="Arial" w:cs="Arial"/>
          <w:sz w:val="24"/>
          <w:szCs w:val="24"/>
        </w:rPr>
      </w:pPr>
    </w:p>
    <w:p w:rsidR="00142ED1" w:rsidRDefault="00497FC1">
      <w:pPr>
        <w:jc w:val="both"/>
        <w:rPr>
          <w:rFonts w:ascii="Arial" w:eastAsia="Arial" w:hAnsi="Arial" w:cs="Arial"/>
          <w:b/>
          <w:sz w:val="24"/>
          <w:szCs w:val="24"/>
          <w:shd w:val="clear" w:color="auto" w:fill="00B050"/>
        </w:rPr>
      </w:pPr>
      <w:r>
        <w:rPr>
          <w:rFonts w:ascii="Arial" w:eastAsia="Arial" w:hAnsi="Arial" w:cs="Arial"/>
          <w:b/>
          <w:sz w:val="24"/>
          <w:szCs w:val="24"/>
          <w:shd w:val="clear" w:color="auto" w:fill="00B050"/>
        </w:rPr>
        <w:t xml:space="preserve"> 3. On-task behaviour </w:t>
      </w:r>
    </w:p>
    <w:p w:rsidR="00142ED1" w:rsidRDefault="00497FC1">
      <w:pPr>
        <w:jc w:val="both"/>
        <w:rPr>
          <w:rFonts w:ascii="Arial" w:eastAsia="Arial" w:hAnsi="Arial" w:cs="Arial"/>
          <w:sz w:val="24"/>
          <w:szCs w:val="24"/>
          <w:shd w:val="clear" w:color="auto" w:fill="00B050"/>
        </w:rPr>
      </w:pPr>
      <w:r>
        <w:rPr>
          <w:rFonts w:ascii="Arial" w:eastAsia="Arial" w:hAnsi="Arial" w:cs="Arial"/>
          <w:color w:val="1D1D1D"/>
          <w:sz w:val="24"/>
          <w:szCs w:val="24"/>
        </w:rPr>
        <w:lastRenderedPageBreak/>
        <w:t>We insist on focused learning in the classroom to ensure that learning is maximised f</w:t>
      </w:r>
      <w:r>
        <w:rPr>
          <w:rFonts w:ascii="Arial" w:eastAsia="Arial" w:hAnsi="Arial" w:cs="Arial"/>
          <w:color w:val="1D1D1D"/>
          <w:sz w:val="24"/>
          <w:szCs w:val="24"/>
        </w:rPr>
        <w:t xml:space="preserve">or all pupils. </w:t>
      </w:r>
      <w:r>
        <w:rPr>
          <w:rFonts w:ascii="Arial" w:eastAsia="Arial" w:hAnsi="Arial" w:cs="Arial"/>
          <w:sz w:val="24"/>
          <w:szCs w:val="24"/>
        </w:rPr>
        <w:t>Pupils who wish to succeed are always on-task in every lesson and behave in a purposeful manner outside of lessons. Sometimes, it will be hard work for pupils to remain on task but we will remind them that they learn best when they are conce</w:t>
      </w:r>
      <w:r>
        <w:rPr>
          <w:rFonts w:ascii="Arial" w:eastAsia="Arial" w:hAnsi="Arial" w:cs="Arial"/>
          <w:sz w:val="24"/>
          <w:szCs w:val="24"/>
        </w:rPr>
        <w:t>ntrating. It also means that other pupils can learn without disruption and allows the teacher to teach what s/he has planned. We expect all pupils to track (eyes on me) the person who is talking to demonstrate that they are listening carefully. We will ask</w:t>
      </w:r>
      <w:r>
        <w:rPr>
          <w:rFonts w:ascii="Arial" w:eastAsia="Arial" w:hAnsi="Arial" w:cs="Arial"/>
          <w:sz w:val="24"/>
          <w:szCs w:val="24"/>
        </w:rPr>
        <w:t xml:space="preserve"> pupils to do this by saying, </w:t>
      </w:r>
      <w:r>
        <w:rPr>
          <w:rFonts w:ascii="Arial" w:eastAsia="Arial" w:hAnsi="Arial" w:cs="Arial"/>
          <w:b/>
          <w:sz w:val="24"/>
          <w:szCs w:val="24"/>
          <w:shd w:val="clear" w:color="auto" w:fill="00B050"/>
        </w:rPr>
        <w:t xml:space="preserve">track the speaker. </w:t>
      </w:r>
      <w:r>
        <w:rPr>
          <w:rFonts w:ascii="Arial" w:eastAsia="Arial" w:hAnsi="Arial" w:cs="Arial"/>
          <w:sz w:val="24"/>
          <w:szCs w:val="24"/>
          <w:shd w:val="clear" w:color="auto" w:fill="00B050"/>
        </w:rPr>
        <w:t xml:space="preserve"> </w:t>
      </w:r>
    </w:p>
    <w:p w:rsidR="00142ED1" w:rsidRDefault="00497FC1">
      <w:pPr>
        <w:jc w:val="both"/>
        <w:rPr>
          <w:rFonts w:ascii="Arial" w:eastAsia="Arial" w:hAnsi="Arial" w:cs="Arial"/>
          <w:sz w:val="24"/>
          <w:szCs w:val="24"/>
        </w:rPr>
      </w:pPr>
      <w:r>
        <w:rPr>
          <w:rFonts w:ascii="Arial" w:eastAsia="Arial" w:hAnsi="Arial" w:cs="Arial"/>
          <w:sz w:val="24"/>
          <w:szCs w:val="24"/>
        </w:rPr>
        <w:t xml:space="preserve">Pupils are expected to remain quiet during lessons and when transitioning around school. </w:t>
      </w:r>
    </w:p>
    <w:p w:rsidR="00142ED1" w:rsidRDefault="00497FC1">
      <w:pPr>
        <w:jc w:val="both"/>
        <w:rPr>
          <w:rFonts w:ascii="Arial" w:eastAsia="Arial" w:hAnsi="Arial" w:cs="Arial"/>
          <w:sz w:val="24"/>
          <w:szCs w:val="24"/>
        </w:rPr>
      </w:pPr>
      <w:r>
        <w:rPr>
          <w:rFonts w:ascii="Arial" w:eastAsia="Arial" w:hAnsi="Arial" w:cs="Arial"/>
          <w:sz w:val="24"/>
          <w:szCs w:val="24"/>
        </w:rPr>
        <w:t>When in lessons or assemblies, pupils are expected to remain in silence until they are invited to speak by the memb</w:t>
      </w:r>
      <w:r>
        <w:rPr>
          <w:rFonts w:ascii="Arial" w:eastAsia="Arial" w:hAnsi="Arial" w:cs="Arial"/>
          <w:sz w:val="24"/>
          <w:szCs w:val="24"/>
        </w:rPr>
        <w:t xml:space="preserve">er of staff leading the lesson or assembly. Staff members will raise their hands to show that they want silence and it is expected that pupils respond immediately by also raising their hand and becoming silent. </w:t>
      </w:r>
    </w:p>
    <w:p w:rsidR="00142ED1" w:rsidRDefault="00497FC1">
      <w:pPr>
        <w:jc w:val="both"/>
        <w:rPr>
          <w:rFonts w:ascii="Arial" w:eastAsia="Arial" w:hAnsi="Arial" w:cs="Arial"/>
          <w:sz w:val="24"/>
          <w:szCs w:val="24"/>
        </w:rPr>
      </w:pPr>
      <w:r>
        <w:rPr>
          <w:rFonts w:ascii="Arial" w:eastAsia="Arial" w:hAnsi="Arial" w:cs="Arial"/>
          <w:sz w:val="24"/>
          <w:szCs w:val="24"/>
        </w:rPr>
        <w:t>Failure to be on-task in lessons or around t</w:t>
      </w:r>
      <w:r>
        <w:rPr>
          <w:rFonts w:ascii="Arial" w:eastAsia="Arial" w:hAnsi="Arial" w:cs="Arial"/>
          <w:sz w:val="24"/>
          <w:szCs w:val="24"/>
        </w:rPr>
        <w:t xml:space="preserve">he school will result in the use of our Staircase of Consequences. Continued disruption may result in playtime detentions or isolation. </w:t>
      </w:r>
    </w:p>
    <w:p w:rsidR="00142ED1" w:rsidRDefault="00497FC1">
      <w:pPr>
        <w:jc w:val="both"/>
        <w:rPr>
          <w:rFonts w:ascii="Arial" w:eastAsia="Arial" w:hAnsi="Arial" w:cs="Arial"/>
          <w:sz w:val="24"/>
          <w:szCs w:val="24"/>
        </w:rPr>
      </w:pPr>
      <w:r>
        <w:rPr>
          <w:rFonts w:ascii="Arial" w:eastAsia="Arial" w:hAnsi="Arial" w:cs="Arial"/>
          <w:b/>
          <w:sz w:val="24"/>
          <w:szCs w:val="24"/>
          <w:shd w:val="clear" w:color="auto" w:fill="00B050"/>
        </w:rPr>
        <w:t>Hands Free -</w:t>
      </w:r>
      <w:r>
        <w:rPr>
          <w:rFonts w:ascii="Arial" w:eastAsia="Arial" w:hAnsi="Arial" w:cs="Arial"/>
          <w:sz w:val="24"/>
          <w:szCs w:val="24"/>
        </w:rPr>
        <w:t xml:space="preserve"> Everything out of your hands when the speaker in the classroom is talking. </w:t>
      </w:r>
    </w:p>
    <w:p w:rsidR="00142ED1" w:rsidRDefault="00142ED1">
      <w:pPr>
        <w:jc w:val="both"/>
        <w:rPr>
          <w:rFonts w:ascii="Arial" w:eastAsia="Arial" w:hAnsi="Arial" w:cs="Arial"/>
          <w:b/>
          <w:sz w:val="24"/>
          <w:szCs w:val="24"/>
        </w:rPr>
      </w:pPr>
    </w:p>
    <w:p w:rsidR="00142ED1" w:rsidRDefault="00497FC1">
      <w:pPr>
        <w:jc w:val="both"/>
        <w:rPr>
          <w:rFonts w:ascii="Arial" w:eastAsia="Arial" w:hAnsi="Arial" w:cs="Arial"/>
          <w:b/>
          <w:sz w:val="24"/>
          <w:szCs w:val="24"/>
          <w:shd w:val="clear" w:color="auto" w:fill="00B050"/>
        </w:rPr>
      </w:pPr>
      <w:r>
        <w:rPr>
          <w:rFonts w:ascii="Arial" w:eastAsia="Arial" w:hAnsi="Arial" w:cs="Arial"/>
          <w:b/>
          <w:sz w:val="24"/>
          <w:szCs w:val="24"/>
        </w:rPr>
        <w:t xml:space="preserve">4. </w:t>
      </w:r>
      <w:r>
        <w:rPr>
          <w:rFonts w:ascii="Arial" w:eastAsia="Arial" w:hAnsi="Arial" w:cs="Arial"/>
          <w:b/>
          <w:sz w:val="24"/>
          <w:szCs w:val="24"/>
          <w:shd w:val="clear" w:color="auto" w:fill="00B050"/>
        </w:rPr>
        <w:t>Prepared for learning (homework, deadlines, equipment)</w:t>
      </w:r>
    </w:p>
    <w:p w:rsidR="00142ED1" w:rsidRDefault="00497FC1">
      <w:pPr>
        <w:jc w:val="both"/>
        <w:rPr>
          <w:rFonts w:ascii="Arial" w:eastAsia="Arial" w:hAnsi="Arial" w:cs="Arial"/>
          <w:sz w:val="24"/>
          <w:szCs w:val="24"/>
        </w:rPr>
      </w:pPr>
      <w:r>
        <w:rPr>
          <w:rFonts w:ascii="Arial" w:eastAsia="Arial" w:hAnsi="Arial" w:cs="Arial"/>
          <w:sz w:val="24"/>
          <w:szCs w:val="24"/>
        </w:rPr>
        <w:t xml:space="preserve">Pupils should arrive at school with the right equipment, so that no learning time is interrupted. Pupils do this by having the right PE kit, book bag, reading book and homework when applicable. </w:t>
      </w:r>
    </w:p>
    <w:p w:rsidR="00142ED1" w:rsidRDefault="00497FC1">
      <w:pPr>
        <w:jc w:val="both"/>
        <w:rPr>
          <w:rFonts w:ascii="Arial" w:eastAsia="Arial" w:hAnsi="Arial" w:cs="Arial"/>
          <w:sz w:val="24"/>
          <w:szCs w:val="24"/>
        </w:rPr>
      </w:pPr>
      <w:r>
        <w:rPr>
          <w:rFonts w:ascii="Arial" w:eastAsia="Arial" w:hAnsi="Arial" w:cs="Arial"/>
          <w:sz w:val="24"/>
          <w:szCs w:val="24"/>
        </w:rPr>
        <w:t>We wis</w:t>
      </w:r>
      <w:r>
        <w:rPr>
          <w:rFonts w:ascii="Arial" w:eastAsia="Arial" w:hAnsi="Arial" w:cs="Arial"/>
          <w:sz w:val="24"/>
          <w:szCs w:val="24"/>
        </w:rPr>
        <w:t xml:space="preserve">h to develop our pupils’ organisational skills for success in future life. For any important role in life, we need the right equipment and pupils and parents need to make sure they provide it. </w:t>
      </w:r>
    </w:p>
    <w:p w:rsidR="00142ED1" w:rsidRDefault="00497FC1">
      <w:pPr>
        <w:jc w:val="both"/>
        <w:rPr>
          <w:rFonts w:ascii="Arial" w:eastAsia="Arial" w:hAnsi="Arial" w:cs="Arial"/>
          <w:sz w:val="24"/>
          <w:szCs w:val="24"/>
        </w:rPr>
      </w:pPr>
      <w:r>
        <w:rPr>
          <w:rFonts w:ascii="Arial" w:eastAsia="Arial" w:hAnsi="Arial" w:cs="Arial"/>
          <w:sz w:val="24"/>
          <w:szCs w:val="24"/>
        </w:rPr>
        <w:t>All stationery will be provided by the school which means no pupils should bring in their own stationery from home. Pupils should not be carrying bags or wearing coats around the school.</w:t>
      </w:r>
    </w:p>
    <w:p w:rsidR="00142ED1" w:rsidRDefault="00497FC1">
      <w:pPr>
        <w:jc w:val="both"/>
        <w:rPr>
          <w:rFonts w:ascii="Arial" w:eastAsia="Arial" w:hAnsi="Arial" w:cs="Arial"/>
          <w:sz w:val="24"/>
          <w:szCs w:val="24"/>
        </w:rPr>
      </w:pPr>
      <w:r>
        <w:rPr>
          <w:rFonts w:ascii="Arial" w:eastAsia="Arial" w:hAnsi="Arial" w:cs="Arial"/>
          <w:sz w:val="24"/>
          <w:szCs w:val="24"/>
        </w:rPr>
        <w:t xml:space="preserve">Illegal items, chewing gum and jewellery (other than one plain watch </w:t>
      </w:r>
      <w:r>
        <w:rPr>
          <w:rFonts w:ascii="Arial" w:eastAsia="Arial" w:hAnsi="Arial" w:cs="Arial"/>
          <w:sz w:val="24"/>
          <w:szCs w:val="24"/>
        </w:rPr>
        <w:t xml:space="preserve">and stud earrings which are taken out or taped for PE) are not allowed in the school. Fruit or vegetables only is allowed for a snack at breaktime. </w:t>
      </w:r>
    </w:p>
    <w:p w:rsidR="00142ED1" w:rsidRDefault="00497FC1">
      <w:pPr>
        <w:jc w:val="both"/>
        <w:rPr>
          <w:rFonts w:ascii="Arial" w:eastAsia="Arial" w:hAnsi="Arial" w:cs="Arial"/>
          <w:sz w:val="24"/>
          <w:szCs w:val="24"/>
        </w:rPr>
      </w:pPr>
      <w:r>
        <w:rPr>
          <w:rFonts w:ascii="Arial" w:eastAsia="Arial" w:hAnsi="Arial" w:cs="Arial"/>
          <w:sz w:val="24"/>
          <w:szCs w:val="24"/>
        </w:rPr>
        <w:t xml:space="preserve">Mobile phones are not to be seen or heard in the school. We would strongly recommend students do not bring </w:t>
      </w:r>
      <w:r>
        <w:rPr>
          <w:rFonts w:ascii="Arial" w:eastAsia="Arial" w:hAnsi="Arial" w:cs="Arial"/>
          <w:sz w:val="24"/>
          <w:szCs w:val="24"/>
        </w:rPr>
        <w:t>a mobile phone into the school. If parents want their child to bring a phone to school for safety and walking home reasons, they must be switched off and handed in to the teacher (we cannot accept any responsibility for lost or stolen possessions). If a me</w:t>
      </w:r>
      <w:r>
        <w:rPr>
          <w:rFonts w:ascii="Arial" w:eastAsia="Arial" w:hAnsi="Arial" w:cs="Arial"/>
          <w:sz w:val="24"/>
          <w:szCs w:val="24"/>
        </w:rPr>
        <w:t>mber of staff sees a mobile phone it will be confiscated and will be kept until a parent/carer collects it. If pupils fail to be prepared for learning, this will result in the use of our Staircase of Consequences.</w:t>
      </w:r>
    </w:p>
    <w:p w:rsidR="00142ED1" w:rsidRDefault="00497FC1">
      <w:pPr>
        <w:jc w:val="both"/>
        <w:rPr>
          <w:rFonts w:ascii="Arial" w:eastAsia="Arial" w:hAnsi="Arial" w:cs="Arial"/>
          <w:b/>
          <w:sz w:val="24"/>
          <w:szCs w:val="24"/>
          <w:shd w:val="clear" w:color="auto" w:fill="00B050"/>
        </w:rPr>
      </w:pPr>
      <w:r>
        <w:rPr>
          <w:rFonts w:ascii="Arial" w:eastAsia="Arial" w:hAnsi="Arial" w:cs="Arial"/>
          <w:sz w:val="24"/>
          <w:szCs w:val="24"/>
        </w:rPr>
        <w:t xml:space="preserve"> </w:t>
      </w:r>
      <w:r>
        <w:rPr>
          <w:rFonts w:ascii="Arial" w:eastAsia="Arial" w:hAnsi="Arial" w:cs="Arial"/>
          <w:b/>
          <w:sz w:val="24"/>
          <w:szCs w:val="24"/>
          <w:shd w:val="clear" w:color="auto" w:fill="00B050"/>
        </w:rPr>
        <w:t>5</w:t>
      </w:r>
      <w:r>
        <w:rPr>
          <w:rFonts w:ascii="Arial" w:eastAsia="Arial" w:hAnsi="Arial" w:cs="Arial"/>
          <w:sz w:val="24"/>
          <w:szCs w:val="24"/>
          <w:shd w:val="clear" w:color="auto" w:fill="00B050"/>
        </w:rPr>
        <w:t xml:space="preserve">. </w:t>
      </w:r>
      <w:r>
        <w:rPr>
          <w:rFonts w:ascii="Arial" w:eastAsia="Arial" w:hAnsi="Arial" w:cs="Arial"/>
          <w:b/>
          <w:sz w:val="24"/>
          <w:szCs w:val="24"/>
          <w:shd w:val="clear" w:color="auto" w:fill="00B050"/>
        </w:rPr>
        <w:t xml:space="preserve">Follow staff instructions first time, </w:t>
      </w:r>
      <w:r>
        <w:rPr>
          <w:rFonts w:ascii="Arial" w:eastAsia="Arial" w:hAnsi="Arial" w:cs="Arial"/>
          <w:b/>
          <w:sz w:val="24"/>
          <w:szCs w:val="24"/>
          <w:shd w:val="clear" w:color="auto" w:fill="00B050"/>
        </w:rPr>
        <w:t>every time</w:t>
      </w:r>
    </w:p>
    <w:p w:rsidR="00142ED1" w:rsidRDefault="00497FC1">
      <w:pPr>
        <w:jc w:val="both"/>
        <w:rPr>
          <w:rFonts w:ascii="Arial" w:eastAsia="Arial" w:hAnsi="Arial" w:cs="Arial"/>
          <w:sz w:val="24"/>
          <w:szCs w:val="24"/>
        </w:rPr>
      </w:pPr>
      <w:r>
        <w:rPr>
          <w:rFonts w:ascii="Arial" w:eastAsia="Arial" w:hAnsi="Arial" w:cs="Arial"/>
          <w:sz w:val="24"/>
          <w:szCs w:val="24"/>
        </w:rPr>
        <w:t xml:space="preserve">Pupils are expected to demonstrate respect for all adults all of the time; this means no refusal to follow instructions first time. We know that pupils who wish to succeed do not </w:t>
      </w:r>
      <w:r>
        <w:rPr>
          <w:rFonts w:ascii="Arial" w:eastAsia="Arial" w:hAnsi="Arial" w:cs="Arial"/>
          <w:sz w:val="24"/>
          <w:szCs w:val="24"/>
        </w:rPr>
        <w:lastRenderedPageBreak/>
        <w:t>refuse to follow instructions and trust that teachers’ instruction</w:t>
      </w:r>
      <w:r>
        <w:rPr>
          <w:rFonts w:ascii="Arial" w:eastAsia="Arial" w:hAnsi="Arial" w:cs="Arial"/>
          <w:sz w:val="24"/>
          <w:szCs w:val="24"/>
        </w:rPr>
        <w:t>s are to help them be successful. We know it is important that students learn self-discipline. If an adult tells a pupil to do something, we expect it done straight away. If pupils fail to demonstrate this learning habit, this will result in the use of our</w:t>
      </w:r>
      <w:r>
        <w:rPr>
          <w:rFonts w:ascii="Arial" w:eastAsia="Arial" w:hAnsi="Arial" w:cs="Arial"/>
          <w:sz w:val="24"/>
          <w:szCs w:val="24"/>
        </w:rPr>
        <w:t xml:space="preserve"> Staircase of Consequences; which may result in playtime detentions or isolation. If a pupil feels unfairly treated they must still follow the instruction first time, every time. Later, pupils will be given the opportunity to discuss the incident and refle</w:t>
      </w:r>
      <w:r>
        <w:rPr>
          <w:rFonts w:ascii="Arial" w:eastAsia="Arial" w:hAnsi="Arial" w:cs="Arial"/>
          <w:sz w:val="24"/>
          <w:szCs w:val="24"/>
        </w:rPr>
        <w:t>ct on the situation and the decision made. Pupils are expected to speak to all members of the school with respect and courteously.</w:t>
      </w:r>
    </w:p>
    <w:p w:rsidR="00142ED1" w:rsidRDefault="00497FC1">
      <w:pPr>
        <w:jc w:val="both"/>
        <w:rPr>
          <w:rFonts w:ascii="Arial" w:eastAsia="Arial" w:hAnsi="Arial" w:cs="Arial"/>
          <w:b/>
          <w:sz w:val="24"/>
          <w:szCs w:val="24"/>
          <w:u w:val="single"/>
        </w:rPr>
      </w:pPr>
      <w:r>
        <w:rPr>
          <w:rFonts w:ascii="Arial" w:eastAsia="Arial" w:hAnsi="Arial" w:cs="Arial"/>
          <w:b/>
          <w:sz w:val="24"/>
          <w:szCs w:val="24"/>
          <w:u w:val="single"/>
        </w:rPr>
        <w:t>Staff will remind pupils to use and have:</w:t>
      </w:r>
    </w:p>
    <w:p w:rsidR="00142ED1" w:rsidRDefault="00497FC1">
      <w:pPr>
        <w:jc w:val="both"/>
        <w:rPr>
          <w:rFonts w:ascii="Arial" w:eastAsia="Arial" w:hAnsi="Arial" w:cs="Arial"/>
          <w:b/>
          <w:sz w:val="24"/>
          <w:szCs w:val="24"/>
        </w:rPr>
      </w:pPr>
      <w:r>
        <w:rPr>
          <w:rFonts w:ascii="Arial" w:eastAsia="Arial" w:hAnsi="Arial" w:cs="Arial"/>
          <w:b/>
          <w:sz w:val="24"/>
          <w:szCs w:val="24"/>
          <w:u w:val="single"/>
          <w:shd w:val="clear" w:color="auto" w:fill="00B050"/>
        </w:rPr>
        <w:t>Listening Lobes -</w:t>
      </w:r>
      <w:r>
        <w:rPr>
          <w:rFonts w:ascii="Arial" w:eastAsia="Arial" w:hAnsi="Arial" w:cs="Arial"/>
          <w:sz w:val="24"/>
          <w:szCs w:val="24"/>
        </w:rPr>
        <w:t xml:space="preserve"> Listening intently to the person talking and acknowledging by a n</w:t>
      </w:r>
      <w:r>
        <w:rPr>
          <w:rFonts w:ascii="Arial" w:eastAsia="Arial" w:hAnsi="Arial" w:cs="Arial"/>
          <w:sz w:val="24"/>
          <w:szCs w:val="24"/>
        </w:rPr>
        <w:t xml:space="preserve">od at what they are saying. </w:t>
      </w:r>
    </w:p>
    <w:p w:rsidR="00142ED1" w:rsidRDefault="00497FC1">
      <w:pPr>
        <w:jc w:val="both"/>
        <w:rPr>
          <w:rFonts w:ascii="Arial" w:eastAsia="Arial" w:hAnsi="Arial" w:cs="Arial"/>
          <w:sz w:val="24"/>
          <w:szCs w:val="24"/>
        </w:rPr>
      </w:pPr>
      <w:r>
        <w:rPr>
          <w:rFonts w:ascii="Arial" w:eastAsia="Arial" w:hAnsi="Arial" w:cs="Arial"/>
          <w:b/>
          <w:sz w:val="24"/>
          <w:szCs w:val="24"/>
          <w:u w:val="single"/>
          <w:shd w:val="clear" w:color="auto" w:fill="00B050"/>
        </w:rPr>
        <w:t xml:space="preserve">Calm voices - </w:t>
      </w:r>
      <w:r>
        <w:rPr>
          <w:rFonts w:ascii="Arial" w:eastAsia="Arial" w:hAnsi="Arial" w:cs="Arial"/>
          <w:sz w:val="24"/>
          <w:szCs w:val="24"/>
        </w:rPr>
        <w:t xml:space="preserve">Speak in a low, soft voice. </w:t>
      </w:r>
    </w:p>
    <w:p w:rsidR="00142ED1" w:rsidRDefault="00497FC1">
      <w:pPr>
        <w:rPr>
          <w:rFonts w:ascii="Arial" w:eastAsia="Arial" w:hAnsi="Arial" w:cs="Arial"/>
          <w:sz w:val="24"/>
          <w:szCs w:val="24"/>
        </w:rPr>
      </w:pPr>
      <w:r>
        <w:rPr>
          <w:rFonts w:ascii="Arial" w:eastAsia="Arial" w:hAnsi="Arial" w:cs="Arial"/>
          <w:b/>
          <w:sz w:val="24"/>
          <w:szCs w:val="24"/>
          <w:u w:val="single"/>
          <w:shd w:val="clear" w:color="auto" w:fill="00B050"/>
        </w:rPr>
        <w:t>Mindful manners -</w:t>
      </w:r>
      <w:r>
        <w:rPr>
          <w:rFonts w:ascii="Arial" w:eastAsia="Arial" w:hAnsi="Arial" w:cs="Arial"/>
          <w:sz w:val="24"/>
          <w:szCs w:val="24"/>
          <w:shd w:val="clear" w:color="auto" w:fill="00B050"/>
        </w:rPr>
        <w:t xml:space="preserve"> </w:t>
      </w:r>
      <w:r>
        <w:rPr>
          <w:rFonts w:ascii="Arial" w:eastAsia="Arial" w:hAnsi="Arial" w:cs="Arial"/>
          <w:sz w:val="24"/>
          <w:szCs w:val="24"/>
        </w:rPr>
        <w:t xml:space="preserve">Asking polite questions to build a relationship - Eg, How was your weekend? Saying please and thank you. Holding the doors open. Offering to help with a task. </w:t>
      </w:r>
    </w:p>
    <w:p w:rsidR="00142ED1" w:rsidRDefault="00497FC1">
      <w:pPr>
        <w:rPr>
          <w:rFonts w:ascii="Arial" w:eastAsia="Arial" w:hAnsi="Arial" w:cs="Arial"/>
          <w:sz w:val="24"/>
          <w:szCs w:val="24"/>
        </w:rPr>
      </w:pPr>
      <w:r>
        <w:rPr>
          <w:rFonts w:ascii="Arial" w:eastAsia="Arial" w:hAnsi="Arial" w:cs="Arial"/>
          <w:b/>
          <w:sz w:val="24"/>
          <w:szCs w:val="24"/>
          <w:u w:val="single"/>
          <w:shd w:val="clear" w:color="auto" w:fill="00B050"/>
        </w:rPr>
        <w:t xml:space="preserve">Adult </w:t>
      </w:r>
      <w:r>
        <w:rPr>
          <w:rFonts w:ascii="Arial" w:eastAsia="Arial" w:hAnsi="Arial" w:cs="Arial"/>
          <w:b/>
          <w:sz w:val="24"/>
          <w:szCs w:val="24"/>
          <w:u w:val="single"/>
          <w:shd w:val="clear" w:color="auto" w:fill="00B050"/>
        </w:rPr>
        <w:t xml:space="preserve">hand up - </w:t>
      </w:r>
      <w:r>
        <w:rPr>
          <w:rFonts w:ascii="Arial" w:eastAsia="Arial" w:hAnsi="Arial" w:cs="Arial"/>
          <w:sz w:val="24"/>
          <w:szCs w:val="24"/>
        </w:rPr>
        <w:t>When an adult raises their hand in the air, they are signalling for the attention of all pupils. This means the pupils should stop their conversations and make eye contact with the adult with their hand up to then give an instruction.</w:t>
      </w:r>
    </w:p>
    <w:p w:rsidR="00142ED1" w:rsidRDefault="00497FC1">
      <w:pPr>
        <w:rPr>
          <w:vertAlign w:val="superscript"/>
        </w:rPr>
      </w:pPr>
      <w:r>
        <w:rPr>
          <w:rFonts w:ascii="Arial" w:eastAsia="Arial" w:hAnsi="Arial" w:cs="Arial"/>
          <w:b/>
          <w:sz w:val="24"/>
          <w:szCs w:val="24"/>
          <w:u w:val="single"/>
          <w:shd w:val="clear" w:color="auto" w:fill="00B050"/>
        </w:rPr>
        <w:t>No hands up</w:t>
      </w:r>
      <w:r>
        <w:rPr>
          <w:rFonts w:ascii="Arial" w:eastAsia="Arial" w:hAnsi="Arial" w:cs="Arial"/>
          <w:b/>
          <w:sz w:val="24"/>
          <w:szCs w:val="24"/>
          <w:u w:val="single"/>
          <w:shd w:val="clear" w:color="auto" w:fill="00B050"/>
        </w:rPr>
        <w:t xml:space="preserve"> - </w:t>
      </w:r>
      <w:r>
        <w:rPr>
          <w:rFonts w:ascii="Arial" w:eastAsia="Arial" w:hAnsi="Arial" w:cs="Arial"/>
          <w:sz w:val="24"/>
          <w:szCs w:val="24"/>
        </w:rPr>
        <w:t>This is a pedagogy strategy that when a teacher asks a question to the class, the pupils do not raise their hand to notify the teacher they have an answer. Instead all pupils are given time to come up with an answer and the teacher could call upon anyone i</w:t>
      </w:r>
      <w:r>
        <w:rPr>
          <w:rFonts w:ascii="Arial" w:eastAsia="Arial" w:hAnsi="Arial" w:cs="Arial"/>
          <w:sz w:val="24"/>
          <w:szCs w:val="24"/>
        </w:rPr>
        <w:t>n the class - Tom Sherrington strategy.</w:t>
      </w: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497FC1">
      <w:pPr>
        <w:rPr>
          <w:rFonts w:ascii="Arial" w:eastAsia="Arial" w:hAnsi="Arial" w:cs="Arial"/>
          <w:b/>
          <w:color w:val="00B050"/>
          <w:sz w:val="28"/>
          <w:szCs w:val="28"/>
        </w:rPr>
      </w:pPr>
      <w:r>
        <w:rPr>
          <w:rFonts w:ascii="Arial" w:eastAsia="Arial" w:hAnsi="Arial" w:cs="Arial"/>
          <w:b/>
          <w:color w:val="00B050"/>
          <w:sz w:val="28"/>
          <w:szCs w:val="28"/>
          <w:u w:val="single"/>
        </w:rPr>
        <w:t xml:space="preserve">Staircase of Recognition </w:t>
      </w:r>
    </w:p>
    <w:p w:rsidR="00142ED1" w:rsidRDefault="00497FC1">
      <w:pPr>
        <w:rPr>
          <w:rFonts w:ascii="Arial" w:eastAsia="Arial" w:hAnsi="Arial" w:cs="Arial"/>
          <w:b/>
          <w:color w:val="00B050"/>
          <w:sz w:val="24"/>
          <w:szCs w:val="24"/>
        </w:rPr>
      </w:pPr>
      <w:r>
        <w:rPr>
          <w:rFonts w:ascii="Arial" w:eastAsia="Arial" w:hAnsi="Arial" w:cs="Arial"/>
          <w:b/>
          <w:color w:val="00B050"/>
          <w:sz w:val="24"/>
          <w:szCs w:val="24"/>
        </w:rPr>
        <w:t>Extrinsic motivators</w:t>
      </w:r>
    </w:p>
    <w:p w:rsidR="00142ED1" w:rsidRDefault="00497FC1">
      <w:pPr>
        <w:rPr>
          <w:rFonts w:ascii="Arial" w:eastAsia="Arial" w:hAnsi="Arial" w:cs="Arial"/>
          <w:b/>
          <w:color w:val="00B050"/>
          <w:sz w:val="24"/>
          <w:szCs w:val="24"/>
        </w:rPr>
      </w:pPr>
      <w:r>
        <w:rPr>
          <w:rFonts w:ascii="Arial" w:eastAsia="Arial" w:hAnsi="Arial" w:cs="Arial"/>
          <w:b/>
          <w:color w:val="00B050"/>
          <w:sz w:val="24"/>
          <w:szCs w:val="24"/>
        </w:rPr>
        <w:lastRenderedPageBreak/>
        <w:t>Feeling green</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 xml:space="preserve">Verbal praise </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Adult Reward Stickers</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Green Value Tokens - Green tokens given each day when a behaviour and when excellent learning habits are observed - The pupils with the most green token each week in class will receive the class trophy. The trophy will be displayed on their table for the e</w:t>
      </w:r>
      <w:r>
        <w:rPr>
          <w:rFonts w:ascii="Arial" w:eastAsia="Arial" w:hAnsi="Arial" w:cs="Arial"/>
          <w:sz w:val="24"/>
          <w:szCs w:val="24"/>
        </w:rPr>
        <w:t xml:space="preserve">ntire week recognising their hard work and effort demonstrating the learning habits.  On the back of a green token must be the pupil's name and the teacher's signature. Pupils cannot write the names or sign the green token. </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Recognition Board - When a pupi</w:t>
      </w:r>
      <w:r>
        <w:rPr>
          <w:rFonts w:ascii="Arial" w:eastAsia="Arial" w:hAnsi="Arial" w:cs="Arial"/>
          <w:sz w:val="24"/>
          <w:szCs w:val="24"/>
        </w:rPr>
        <w:t>l has demonstrated an action in relation to one of the four values that each class are working on:</w:t>
      </w:r>
      <w:r>
        <w:rPr>
          <w:rFonts w:ascii="Arial" w:eastAsia="Arial" w:hAnsi="Arial" w:cs="Arial"/>
          <w:b/>
          <w:sz w:val="24"/>
          <w:szCs w:val="24"/>
        </w:rPr>
        <w:t xml:space="preserve"> Inspiration, collaboration, expression, citizenship - </w:t>
      </w:r>
      <w:r>
        <w:rPr>
          <w:rFonts w:ascii="Arial" w:eastAsia="Arial" w:hAnsi="Arial" w:cs="Arial"/>
          <w:sz w:val="24"/>
          <w:szCs w:val="24"/>
        </w:rPr>
        <w:t>The pupil on the recognition board will receive a recognition award at the end of each week and two gre</w:t>
      </w:r>
      <w:r>
        <w:rPr>
          <w:rFonts w:ascii="Arial" w:eastAsia="Arial" w:hAnsi="Arial" w:cs="Arial"/>
          <w:sz w:val="24"/>
          <w:szCs w:val="24"/>
        </w:rPr>
        <w:t xml:space="preserve">en tokens will be given to them as a reward. </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BJS ‘Super Slip’ - Mini Certificate.</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Headteacher Award Sticker.</w:t>
      </w:r>
    </w:p>
    <w:p w:rsidR="00142ED1" w:rsidRDefault="00497FC1">
      <w:pPr>
        <w:numPr>
          <w:ilvl w:val="0"/>
          <w:numId w:val="3"/>
        </w:numPr>
        <w:spacing w:after="0" w:line="276" w:lineRule="auto"/>
        <w:rPr>
          <w:rFonts w:ascii="Arial" w:eastAsia="Arial" w:hAnsi="Arial" w:cs="Arial"/>
        </w:rPr>
      </w:pPr>
      <w:r>
        <w:rPr>
          <w:rFonts w:ascii="Arial" w:eastAsia="Arial" w:hAnsi="Arial" w:cs="Arial"/>
          <w:sz w:val="24"/>
          <w:szCs w:val="24"/>
        </w:rPr>
        <w:t>Star of the week certificate - Values certificates. The certificate is given to reward the chosen value the school is working on for that specific</w:t>
      </w:r>
      <w:r>
        <w:rPr>
          <w:rFonts w:ascii="Arial" w:eastAsia="Arial" w:hAnsi="Arial" w:cs="Arial"/>
          <w:sz w:val="24"/>
          <w:szCs w:val="24"/>
        </w:rPr>
        <w:t xml:space="preserve"> week. Kindness Certificate - This could be linked to any of the 4 school values. A hot chocolate is given on a Monday morning to all the children who received the 3 values certificates in Friday’s reward assembly.     </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Positive phone call home.</w:t>
      </w:r>
    </w:p>
    <w:p w:rsidR="00142ED1" w:rsidRDefault="00497FC1">
      <w:pPr>
        <w:numPr>
          <w:ilvl w:val="0"/>
          <w:numId w:val="3"/>
        </w:numPr>
        <w:spacing w:after="0"/>
        <w:rPr>
          <w:rFonts w:ascii="Arial" w:eastAsia="Arial" w:hAnsi="Arial" w:cs="Arial"/>
          <w:sz w:val="24"/>
          <w:szCs w:val="24"/>
        </w:rPr>
      </w:pPr>
      <w:r>
        <w:rPr>
          <w:rFonts w:ascii="Arial" w:eastAsia="Arial" w:hAnsi="Arial" w:cs="Arial"/>
          <w:sz w:val="24"/>
          <w:szCs w:val="24"/>
        </w:rPr>
        <w:t>Proud post</w:t>
      </w:r>
      <w:r>
        <w:rPr>
          <w:rFonts w:ascii="Arial" w:eastAsia="Arial" w:hAnsi="Arial" w:cs="Arial"/>
          <w:sz w:val="24"/>
          <w:szCs w:val="24"/>
        </w:rPr>
        <w:t>cards sent home.</w:t>
      </w:r>
    </w:p>
    <w:p w:rsidR="00142ED1" w:rsidRDefault="00497FC1">
      <w:pPr>
        <w:numPr>
          <w:ilvl w:val="0"/>
          <w:numId w:val="3"/>
        </w:numPr>
        <w:rPr>
          <w:rFonts w:ascii="Arial" w:eastAsia="Arial" w:hAnsi="Arial" w:cs="Arial"/>
          <w:sz w:val="24"/>
          <w:szCs w:val="24"/>
        </w:rPr>
      </w:pPr>
      <w:r>
        <w:rPr>
          <w:rFonts w:ascii="Arial" w:eastAsia="Arial" w:hAnsi="Arial" w:cs="Arial"/>
          <w:sz w:val="24"/>
          <w:szCs w:val="24"/>
        </w:rPr>
        <w:t>Headteacher Recognition Trophy - Given out weekly to one pupil in assembly.</w:t>
      </w:r>
    </w:p>
    <w:p w:rsidR="00142ED1" w:rsidRDefault="00142ED1">
      <w:pPr>
        <w:rPr>
          <w:rFonts w:ascii="Arial" w:eastAsia="Arial" w:hAnsi="Arial" w:cs="Arial"/>
          <w:sz w:val="24"/>
          <w:szCs w:val="24"/>
        </w:rPr>
      </w:pPr>
    </w:p>
    <w:p w:rsidR="00142ED1" w:rsidRDefault="00497FC1">
      <w:pPr>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5896935" cy="4368800"/>
            <wp:effectExtent l="0" t="0" r="0" b="0"/>
            <wp:docPr id="7821781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896935" cy="4368800"/>
                    </a:xfrm>
                    <a:prstGeom prst="rect">
                      <a:avLst/>
                    </a:prstGeom>
                    <a:ln/>
                  </pic:spPr>
                </pic:pic>
              </a:graphicData>
            </a:graphic>
          </wp:inline>
        </w:drawing>
      </w:r>
    </w:p>
    <w:p w:rsidR="00142ED1" w:rsidRDefault="00497FC1">
      <w:pPr>
        <w:rPr>
          <w:rFonts w:ascii="Arial" w:eastAsia="Arial" w:hAnsi="Arial" w:cs="Arial"/>
          <w:sz w:val="24"/>
          <w:szCs w:val="24"/>
        </w:rPr>
      </w:pPr>
      <w:r>
        <w:rPr>
          <w:rFonts w:ascii="Arial" w:eastAsia="Arial" w:hAnsi="Arial" w:cs="Arial"/>
          <w:b/>
          <w:color w:val="00B050"/>
          <w:sz w:val="28"/>
          <w:szCs w:val="28"/>
          <w:u w:val="single"/>
        </w:rPr>
        <w:t xml:space="preserve">Recognition Conversation: </w:t>
      </w:r>
      <w:r>
        <w:rPr>
          <w:rFonts w:ascii="Arial" w:eastAsia="Arial" w:hAnsi="Arial" w:cs="Arial"/>
          <w:sz w:val="24"/>
          <w:szCs w:val="24"/>
        </w:rPr>
        <w:t xml:space="preserve">When a pupil demonstrates a learning habit well or positive behaviours linked to our values, adults must have a recognition conversation to inform pupils as to why this particular behaviour has been recognised as good and the positive impact it has had on </w:t>
      </w:r>
      <w:r>
        <w:rPr>
          <w:rFonts w:ascii="Arial" w:eastAsia="Arial" w:hAnsi="Arial" w:cs="Arial"/>
          <w:sz w:val="24"/>
          <w:szCs w:val="24"/>
        </w:rPr>
        <w:t xml:space="preserve">themselves, others and the school community. </w:t>
      </w:r>
    </w:p>
    <w:p w:rsidR="00142ED1" w:rsidRDefault="00497FC1">
      <w:pPr>
        <w:rPr>
          <w:rFonts w:ascii="Arial" w:eastAsia="Arial" w:hAnsi="Arial" w:cs="Arial"/>
          <w:sz w:val="24"/>
          <w:szCs w:val="24"/>
        </w:rPr>
      </w:pPr>
      <w:r>
        <w:rPr>
          <w:rFonts w:ascii="Arial" w:eastAsia="Arial" w:hAnsi="Arial" w:cs="Arial"/>
          <w:sz w:val="24"/>
          <w:szCs w:val="24"/>
        </w:rPr>
        <w:t xml:space="preserve">There is flexibility in the order of the staircase and pupils can be recognised higher up the staircase when they continuously demonstrate the learning habits. </w:t>
      </w:r>
    </w:p>
    <w:p w:rsidR="00142ED1" w:rsidRDefault="00497FC1">
      <w:pPr>
        <w:rPr>
          <w:rFonts w:ascii="Arial" w:eastAsia="Arial" w:hAnsi="Arial" w:cs="Arial"/>
          <w:sz w:val="24"/>
          <w:szCs w:val="24"/>
        </w:rPr>
      </w:pPr>
      <w:r>
        <w:rPr>
          <w:rFonts w:ascii="Arial" w:eastAsia="Arial" w:hAnsi="Arial" w:cs="Arial"/>
          <w:b/>
          <w:color w:val="0C882A"/>
          <w:sz w:val="28"/>
          <w:szCs w:val="28"/>
          <w:u w:val="single"/>
        </w:rPr>
        <w:t xml:space="preserve">Green Class Pass: </w:t>
      </w:r>
      <w:r>
        <w:rPr>
          <w:rFonts w:ascii="Arial" w:eastAsia="Arial" w:hAnsi="Arial" w:cs="Arial"/>
          <w:sz w:val="24"/>
          <w:szCs w:val="24"/>
        </w:rPr>
        <w:t xml:space="preserve">A green class pass is given by </w:t>
      </w:r>
      <w:r>
        <w:rPr>
          <w:rFonts w:ascii="Arial" w:eastAsia="Arial" w:hAnsi="Arial" w:cs="Arial"/>
          <w:sz w:val="24"/>
          <w:szCs w:val="24"/>
        </w:rPr>
        <w:t xml:space="preserve">adults in school in recognition of the whole class demonstrating a learning habit. When the class receives 25 green class passes, they are awarded with an extra playtime. </w:t>
      </w:r>
    </w:p>
    <w:p w:rsidR="00142ED1" w:rsidRDefault="00497FC1">
      <w:pPr>
        <w:spacing w:before="240" w:after="240" w:line="276" w:lineRule="auto"/>
        <w:rPr>
          <w:rFonts w:ascii="Arial" w:eastAsia="Arial" w:hAnsi="Arial" w:cs="Arial"/>
          <w:b/>
          <w:color w:val="FF9900"/>
          <w:sz w:val="28"/>
          <w:szCs w:val="28"/>
          <w:u w:val="single"/>
        </w:rPr>
      </w:pPr>
      <w:r>
        <w:rPr>
          <w:rFonts w:ascii="Arial" w:eastAsia="Arial" w:hAnsi="Arial" w:cs="Arial"/>
          <w:b/>
          <w:color w:val="FF9900"/>
          <w:sz w:val="28"/>
          <w:szCs w:val="28"/>
          <w:u w:val="single"/>
        </w:rPr>
        <w:t>Staircase of Consequences</w:t>
      </w:r>
    </w:p>
    <w:p w:rsidR="00142ED1" w:rsidRDefault="00497FC1">
      <w:pPr>
        <w:spacing w:before="240" w:after="240" w:line="276" w:lineRule="auto"/>
        <w:rPr>
          <w:rFonts w:ascii="Arial" w:eastAsia="Arial" w:hAnsi="Arial" w:cs="Arial"/>
          <w:b/>
          <w:sz w:val="24"/>
          <w:szCs w:val="24"/>
        </w:rPr>
      </w:pPr>
      <w:r>
        <w:rPr>
          <w:rFonts w:ascii="Arial" w:eastAsia="Arial" w:hAnsi="Arial" w:cs="Arial"/>
          <w:b/>
          <w:sz w:val="24"/>
          <w:szCs w:val="24"/>
        </w:rPr>
        <w:t>Feeling green</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Reminder</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Verbal Warning</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2nd Warning - 5 minu</w:t>
      </w:r>
      <w:r>
        <w:rPr>
          <w:rFonts w:ascii="Arial" w:eastAsia="Arial" w:hAnsi="Arial" w:cs="Arial"/>
          <w:sz w:val="24"/>
          <w:szCs w:val="24"/>
        </w:rPr>
        <w:t>tes of playtime missed – (Reflection in Lavender Room)</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Playtime missed and reflection sheet completed – (Reflection in Lavender Room)</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Teacher telephone home and speak to parent/carer</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 xml:space="preserve">Work in an SLT classroom </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 xml:space="preserve">Parent meeting with class teacher </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lastRenderedPageBreak/>
        <w:t>SLT Phonecall/Meeting</w:t>
      </w:r>
    </w:p>
    <w:p w:rsidR="00142ED1" w:rsidRDefault="00497FC1">
      <w:pPr>
        <w:numPr>
          <w:ilvl w:val="0"/>
          <w:numId w:val="8"/>
        </w:numPr>
        <w:spacing w:after="0" w:line="276" w:lineRule="auto"/>
        <w:rPr>
          <w:rFonts w:ascii="Arial" w:eastAsia="Arial" w:hAnsi="Arial" w:cs="Arial"/>
          <w:sz w:val="24"/>
          <w:szCs w:val="24"/>
        </w:rPr>
      </w:pPr>
      <w:r>
        <w:rPr>
          <w:rFonts w:ascii="Arial" w:eastAsia="Arial" w:hAnsi="Arial" w:cs="Arial"/>
          <w:sz w:val="24"/>
          <w:szCs w:val="24"/>
        </w:rPr>
        <w:t xml:space="preserve">Headteacher face to face meeting </w:t>
      </w:r>
    </w:p>
    <w:p w:rsidR="00142ED1" w:rsidRDefault="00497FC1">
      <w:pPr>
        <w:numPr>
          <w:ilvl w:val="0"/>
          <w:numId w:val="8"/>
        </w:numPr>
        <w:spacing w:after="240" w:line="276" w:lineRule="auto"/>
        <w:rPr>
          <w:rFonts w:ascii="Arial" w:eastAsia="Arial" w:hAnsi="Arial" w:cs="Arial"/>
          <w:sz w:val="24"/>
          <w:szCs w:val="24"/>
        </w:rPr>
      </w:pPr>
      <w:r>
        <w:rPr>
          <w:rFonts w:ascii="Arial" w:eastAsia="Arial" w:hAnsi="Arial" w:cs="Arial"/>
          <w:sz w:val="24"/>
          <w:szCs w:val="24"/>
        </w:rPr>
        <w:t xml:space="preserve">Isolation </w:t>
      </w:r>
    </w:p>
    <w:p w:rsidR="00142ED1" w:rsidRDefault="00142ED1">
      <w:pPr>
        <w:ind w:left="720"/>
        <w:rPr>
          <w:rFonts w:ascii="Arial" w:eastAsia="Arial" w:hAnsi="Arial" w:cs="Arial"/>
          <w:b/>
          <w:color w:val="FF9900"/>
          <w:sz w:val="28"/>
          <w:szCs w:val="28"/>
          <w:u w:val="single"/>
        </w:rPr>
      </w:pPr>
    </w:p>
    <w:p w:rsidR="00142ED1" w:rsidRDefault="00497FC1">
      <w:pPr>
        <w:rPr>
          <w:rFonts w:ascii="Arial" w:eastAsia="Arial" w:hAnsi="Arial" w:cs="Arial"/>
          <w:sz w:val="24"/>
          <w:szCs w:val="24"/>
        </w:rPr>
      </w:pPr>
      <w:r>
        <w:rPr>
          <w:rFonts w:ascii="Arial" w:eastAsia="Arial" w:hAnsi="Arial" w:cs="Arial"/>
          <w:noProof/>
          <w:sz w:val="24"/>
          <w:szCs w:val="24"/>
        </w:rPr>
        <w:drawing>
          <wp:inline distT="114300" distB="114300" distL="114300" distR="114300">
            <wp:extent cx="5896935" cy="4749800"/>
            <wp:effectExtent l="0" t="0" r="0" b="0"/>
            <wp:docPr id="782178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896935" cy="4749800"/>
                    </a:xfrm>
                    <a:prstGeom prst="rect">
                      <a:avLst/>
                    </a:prstGeom>
                    <a:ln/>
                  </pic:spPr>
                </pic:pic>
              </a:graphicData>
            </a:graphic>
          </wp:inline>
        </w:drawing>
      </w:r>
    </w:p>
    <w:p w:rsidR="00142ED1" w:rsidRDefault="00142ED1">
      <w:pPr>
        <w:rPr>
          <w:rFonts w:ascii="Arial" w:eastAsia="Arial" w:hAnsi="Arial" w:cs="Arial"/>
          <w:b/>
          <w:color w:val="FF9900"/>
          <w:sz w:val="26"/>
          <w:szCs w:val="26"/>
          <w:u w:val="single"/>
        </w:rPr>
      </w:pPr>
    </w:p>
    <w:p w:rsidR="00142ED1" w:rsidRDefault="00497FC1">
      <w:pPr>
        <w:rPr>
          <w:rFonts w:ascii="Arial" w:eastAsia="Arial" w:hAnsi="Arial" w:cs="Arial"/>
          <w:b/>
          <w:color w:val="FF9900"/>
          <w:sz w:val="26"/>
          <w:szCs w:val="26"/>
          <w:u w:val="single"/>
        </w:rPr>
      </w:pPr>
      <w:r>
        <w:rPr>
          <w:rFonts w:ascii="Arial" w:eastAsia="Arial" w:hAnsi="Arial" w:cs="Arial"/>
          <w:b/>
          <w:color w:val="FF9900"/>
          <w:sz w:val="26"/>
          <w:szCs w:val="26"/>
          <w:u w:val="single"/>
        </w:rPr>
        <w:t>Restorative Conversations</w:t>
      </w:r>
    </w:p>
    <w:p w:rsidR="00142ED1" w:rsidRDefault="00497FC1">
      <w:pPr>
        <w:rPr>
          <w:rFonts w:ascii="Arial" w:eastAsia="Arial" w:hAnsi="Arial" w:cs="Arial"/>
          <w:sz w:val="24"/>
          <w:szCs w:val="24"/>
        </w:rPr>
      </w:pPr>
      <w:r>
        <w:rPr>
          <w:rFonts w:ascii="Arial" w:eastAsia="Arial" w:hAnsi="Arial" w:cs="Arial"/>
          <w:sz w:val="24"/>
          <w:szCs w:val="24"/>
        </w:rPr>
        <w:t xml:space="preserve">Restorative conversations should happen on the same day as a consequence but not immediately after the situation has taken place. See scripts below. A restorative conversation should follow after each step on the staircase. </w:t>
      </w:r>
    </w:p>
    <w:p w:rsidR="00142ED1" w:rsidRDefault="00497FC1">
      <w:pPr>
        <w:rPr>
          <w:rFonts w:ascii="Arial" w:eastAsia="Arial" w:hAnsi="Arial" w:cs="Arial"/>
          <w:sz w:val="24"/>
          <w:szCs w:val="24"/>
        </w:rPr>
      </w:pPr>
      <w:r>
        <w:rPr>
          <w:rFonts w:ascii="Arial" w:eastAsia="Arial" w:hAnsi="Arial" w:cs="Arial"/>
          <w:sz w:val="24"/>
          <w:szCs w:val="24"/>
        </w:rPr>
        <w:t>When given verbal warning, pupi</w:t>
      </w:r>
      <w:r>
        <w:rPr>
          <w:rFonts w:ascii="Arial" w:eastAsia="Arial" w:hAnsi="Arial" w:cs="Arial"/>
          <w:sz w:val="24"/>
          <w:szCs w:val="24"/>
        </w:rPr>
        <w:t xml:space="preserve">ls should be reminded of the staircase of recognition. </w:t>
      </w:r>
    </w:p>
    <w:p w:rsidR="00142ED1" w:rsidRDefault="00497FC1">
      <w:pPr>
        <w:rPr>
          <w:rFonts w:ascii="Arial" w:eastAsia="Arial" w:hAnsi="Arial" w:cs="Arial"/>
          <w:b/>
          <w:sz w:val="24"/>
          <w:szCs w:val="24"/>
        </w:rPr>
      </w:pPr>
      <w:r>
        <w:rPr>
          <w:rFonts w:ascii="Arial" w:eastAsia="Arial" w:hAnsi="Arial" w:cs="Arial"/>
          <w:b/>
          <w:sz w:val="24"/>
          <w:szCs w:val="24"/>
        </w:rPr>
        <w:t xml:space="preserve">A restorative conversation should follow the following scripts: </w:t>
      </w:r>
    </w:p>
    <w:p w:rsidR="00142ED1" w:rsidRDefault="00497FC1">
      <w:pPr>
        <w:rPr>
          <w:rFonts w:ascii="Arial" w:eastAsia="Arial" w:hAnsi="Arial" w:cs="Arial"/>
          <w:b/>
          <w:color w:val="FF9900"/>
          <w:sz w:val="26"/>
          <w:szCs w:val="26"/>
          <w:u w:val="single"/>
        </w:rPr>
      </w:pPr>
      <w:r>
        <w:rPr>
          <w:rFonts w:ascii="Arial" w:eastAsia="Arial" w:hAnsi="Arial" w:cs="Arial"/>
          <w:b/>
          <w:color w:val="FF9900"/>
          <w:sz w:val="26"/>
          <w:szCs w:val="26"/>
          <w:u w:val="single"/>
        </w:rPr>
        <w:t>Set 1 questions - Challenging those causing harm</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t>What happened?</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t xml:space="preserve">What were you thinking about at the time? </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t>What have your thoughts been</w:t>
      </w:r>
      <w:r>
        <w:rPr>
          <w:rFonts w:ascii="Arial" w:eastAsia="Arial" w:hAnsi="Arial" w:cs="Arial"/>
          <w:sz w:val="24"/>
          <w:szCs w:val="24"/>
        </w:rPr>
        <w:t xml:space="preserve"> since?</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t>Who has been affected by what you did?</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t>In what way have they been affected?</w:t>
      </w:r>
    </w:p>
    <w:p w:rsidR="00142ED1" w:rsidRDefault="00497FC1">
      <w:pPr>
        <w:numPr>
          <w:ilvl w:val="0"/>
          <w:numId w:val="1"/>
        </w:numPr>
        <w:spacing w:after="0"/>
        <w:rPr>
          <w:rFonts w:ascii="Arial" w:eastAsia="Arial" w:hAnsi="Arial" w:cs="Arial"/>
          <w:sz w:val="24"/>
          <w:szCs w:val="24"/>
        </w:rPr>
      </w:pPr>
      <w:r>
        <w:rPr>
          <w:rFonts w:ascii="Arial" w:eastAsia="Arial" w:hAnsi="Arial" w:cs="Arial"/>
          <w:sz w:val="24"/>
          <w:szCs w:val="24"/>
        </w:rPr>
        <w:lastRenderedPageBreak/>
        <w:t>What do you think needs to happen next?</w:t>
      </w:r>
    </w:p>
    <w:p w:rsidR="00142ED1" w:rsidRDefault="00497FC1">
      <w:pPr>
        <w:numPr>
          <w:ilvl w:val="0"/>
          <w:numId w:val="1"/>
        </w:numPr>
        <w:rPr>
          <w:rFonts w:ascii="Arial" w:eastAsia="Arial" w:hAnsi="Arial" w:cs="Arial"/>
          <w:sz w:val="24"/>
          <w:szCs w:val="24"/>
        </w:rPr>
      </w:pPr>
      <w:r>
        <w:rPr>
          <w:rFonts w:ascii="Arial" w:eastAsia="Arial" w:hAnsi="Arial" w:cs="Arial"/>
          <w:sz w:val="24"/>
          <w:szCs w:val="24"/>
        </w:rPr>
        <w:t>If you find yourself in a similar situation how might you behave differently?</w:t>
      </w:r>
    </w:p>
    <w:p w:rsidR="00142ED1" w:rsidRDefault="00142ED1">
      <w:pPr>
        <w:rPr>
          <w:rFonts w:ascii="Arial" w:eastAsia="Arial" w:hAnsi="Arial" w:cs="Arial"/>
          <w:b/>
          <w:color w:val="FF9900"/>
          <w:sz w:val="26"/>
          <w:szCs w:val="26"/>
          <w:u w:val="single"/>
        </w:rPr>
      </w:pPr>
    </w:p>
    <w:p w:rsidR="00142ED1" w:rsidRDefault="00497FC1">
      <w:pPr>
        <w:rPr>
          <w:rFonts w:ascii="Arial" w:eastAsia="Arial" w:hAnsi="Arial" w:cs="Arial"/>
          <w:b/>
          <w:color w:val="FF9900"/>
          <w:sz w:val="26"/>
          <w:szCs w:val="26"/>
          <w:u w:val="single"/>
        </w:rPr>
      </w:pPr>
      <w:r>
        <w:rPr>
          <w:rFonts w:ascii="Arial" w:eastAsia="Arial" w:hAnsi="Arial" w:cs="Arial"/>
          <w:b/>
          <w:color w:val="FF9900"/>
          <w:sz w:val="26"/>
          <w:szCs w:val="26"/>
          <w:u w:val="single"/>
        </w:rPr>
        <w:t>Set 2 questions - Supporting those being harmed</w:t>
      </w:r>
    </w:p>
    <w:p w:rsidR="00142ED1" w:rsidRDefault="00497FC1">
      <w:pPr>
        <w:numPr>
          <w:ilvl w:val="0"/>
          <w:numId w:val="9"/>
        </w:numPr>
        <w:spacing w:after="0"/>
        <w:rPr>
          <w:rFonts w:ascii="Arial" w:eastAsia="Arial" w:hAnsi="Arial" w:cs="Arial"/>
          <w:sz w:val="24"/>
          <w:szCs w:val="24"/>
        </w:rPr>
      </w:pPr>
      <w:r>
        <w:rPr>
          <w:rFonts w:ascii="Arial" w:eastAsia="Arial" w:hAnsi="Arial" w:cs="Arial"/>
          <w:sz w:val="24"/>
          <w:szCs w:val="24"/>
        </w:rPr>
        <w:t xml:space="preserve">What </w:t>
      </w:r>
      <w:r>
        <w:rPr>
          <w:rFonts w:ascii="Arial" w:eastAsia="Arial" w:hAnsi="Arial" w:cs="Arial"/>
          <w:sz w:val="24"/>
          <w:szCs w:val="24"/>
        </w:rPr>
        <w:t>happened?</w:t>
      </w:r>
    </w:p>
    <w:p w:rsidR="00142ED1" w:rsidRDefault="00497FC1">
      <w:pPr>
        <w:numPr>
          <w:ilvl w:val="0"/>
          <w:numId w:val="9"/>
        </w:numPr>
        <w:spacing w:after="0"/>
        <w:rPr>
          <w:rFonts w:ascii="Arial" w:eastAsia="Arial" w:hAnsi="Arial" w:cs="Arial"/>
          <w:sz w:val="24"/>
          <w:szCs w:val="24"/>
        </w:rPr>
      </w:pPr>
      <w:r>
        <w:rPr>
          <w:rFonts w:ascii="Arial" w:eastAsia="Arial" w:hAnsi="Arial" w:cs="Arial"/>
          <w:sz w:val="24"/>
          <w:szCs w:val="24"/>
        </w:rPr>
        <w:t xml:space="preserve">What were you thinking about at the time? </w:t>
      </w:r>
    </w:p>
    <w:p w:rsidR="00142ED1" w:rsidRDefault="00497FC1">
      <w:pPr>
        <w:numPr>
          <w:ilvl w:val="0"/>
          <w:numId w:val="9"/>
        </w:numPr>
        <w:spacing w:after="0"/>
        <w:rPr>
          <w:rFonts w:ascii="Arial" w:eastAsia="Arial" w:hAnsi="Arial" w:cs="Arial"/>
          <w:sz w:val="24"/>
          <w:szCs w:val="24"/>
        </w:rPr>
      </w:pPr>
      <w:r>
        <w:rPr>
          <w:rFonts w:ascii="Arial" w:eastAsia="Arial" w:hAnsi="Arial" w:cs="Arial"/>
          <w:sz w:val="24"/>
          <w:szCs w:val="24"/>
        </w:rPr>
        <w:t>What have your thoughts been since?</w:t>
      </w:r>
    </w:p>
    <w:p w:rsidR="00142ED1" w:rsidRDefault="00497FC1">
      <w:pPr>
        <w:numPr>
          <w:ilvl w:val="0"/>
          <w:numId w:val="9"/>
        </w:numPr>
        <w:spacing w:after="0"/>
        <w:rPr>
          <w:rFonts w:ascii="Arial" w:eastAsia="Arial" w:hAnsi="Arial" w:cs="Arial"/>
          <w:sz w:val="24"/>
          <w:szCs w:val="24"/>
        </w:rPr>
      </w:pPr>
      <w:r>
        <w:rPr>
          <w:rFonts w:ascii="Arial" w:eastAsia="Arial" w:hAnsi="Arial" w:cs="Arial"/>
          <w:sz w:val="24"/>
          <w:szCs w:val="24"/>
        </w:rPr>
        <w:t>How has this affected you and others?</w:t>
      </w:r>
    </w:p>
    <w:p w:rsidR="00142ED1" w:rsidRDefault="00497FC1">
      <w:pPr>
        <w:numPr>
          <w:ilvl w:val="0"/>
          <w:numId w:val="9"/>
        </w:numPr>
        <w:spacing w:after="0"/>
        <w:rPr>
          <w:rFonts w:ascii="Arial" w:eastAsia="Arial" w:hAnsi="Arial" w:cs="Arial"/>
          <w:sz w:val="24"/>
          <w:szCs w:val="24"/>
        </w:rPr>
      </w:pPr>
      <w:r>
        <w:rPr>
          <w:rFonts w:ascii="Arial" w:eastAsia="Arial" w:hAnsi="Arial" w:cs="Arial"/>
          <w:sz w:val="24"/>
          <w:szCs w:val="24"/>
        </w:rPr>
        <w:t>WHat has been the hardest thing for you?</w:t>
      </w:r>
    </w:p>
    <w:p w:rsidR="00142ED1" w:rsidRDefault="00497FC1">
      <w:pPr>
        <w:numPr>
          <w:ilvl w:val="0"/>
          <w:numId w:val="9"/>
        </w:numPr>
        <w:rPr>
          <w:rFonts w:ascii="Arial" w:eastAsia="Arial" w:hAnsi="Arial" w:cs="Arial"/>
          <w:sz w:val="24"/>
          <w:szCs w:val="24"/>
        </w:rPr>
      </w:pPr>
      <w:r>
        <w:rPr>
          <w:rFonts w:ascii="Arial" w:eastAsia="Arial" w:hAnsi="Arial" w:cs="Arial"/>
          <w:sz w:val="24"/>
          <w:szCs w:val="24"/>
        </w:rPr>
        <w:t>What do you think needs to happen next?</w:t>
      </w:r>
    </w:p>
    <w:p w:rsidR="00142ED1" w:rsidRDefault="00497FC1">
      <w:pPr>
        <w:rPr>
          <w:rFonts w:ascii="Arial" w:eastAsia="Arial" w:hAnsi="Arial" w:cs="Arial"/>
          <w:sz w:val="24"/>
          <w:szCs w:val="24"/>
        </w:rPr>
      </w:pPr>
      <w:r>
        <w:rPr>
          <w:rFonts w:ascii="Arial" w:eastAsia="Arial" w:hAnsi="Arial" w:cs="Arial"/>
          <w:sz w:val="24"/>
          <w:szCs w:val="24"/>
        </w:rPr>
        <w:t>There is flexibility in the order of the staircase and a pupil can receive sanctions without being given verbal warnings when the behaviour is unsafe for themselves and others.</w:t>
      </w:r>
    </w:p>
    <w:p w:rsidR="00142ED1" w:rsidRDefault="00497FC1">
      <w:pPr>
        <w:rPr>
          <w:rFonts w:ascii="Arial" w:eastAsia="Arial" w:hAnsi="Arial" w:cs="Arial"/>
          <w:sz w:val="24"/>
          <w:szCs w:val="24"/>
        </w:rPr>
      </w:pPr>
      <w:r>
        <w:rPr>
          <w:rFonts w:ascii="Arial" w:eastAsia="Arial" w:hAnsi="Arial" w:cs="Arial"/>
          <w:sz w:val="24"/>
          <w:szCs w:val="24"/>
        </w:rPr>
        <w:t>Consequences will be more severe and will skip stairs on the staircase of conse</w:t>
      </w:r>
      <w:r>
        <w:rPr>
          <w:rFonts w:ascii="Arial" w:eastAsia="Arial" w:hAnsi="Arial" w:cs="Arial"/>
          <w:sz w:val="24"/>
          <w:szCs w:val="24"/>
        </w:rPr>
        <w:t>quences when there is:</w:t>
      </w:r>
    </w:p>
    <w:p w:rsidR="00142ED1" w:rsidRDefault="00497FC1">
      <w:pPr>
        <w:rPr>
          <w:rFonts w:ascii="Arial" w:eastAsia="Arial" w:hAnsi="Arial" w:cs="Arial"/>
          <w:sz w:val="24"/>
          <w:szCs w:val="24"/>
        </w:rPr>
      </w:pPr>
      <w:r>
        <w:rPr>
          <w:rFonts w:ascii="Arial" w:eastAsia="Arial" w:hAnsi="Arial" w:cs="Arial"/>
          <w:sz w:val="24"/>
          <w:szCs w:val="24"/>
        </w:rPr>
        <w:t xml:space="preserve">Physical behaviour - Straight to missed playtime and phone call home to parents to discuss the incident further. If severe - skip to headteacher Meeting. </w:t>
      </w:r>
    </w:p>
    <w:p w:rsidR="00142ED1" w:rsidRDefault="00497FC1">
      <w:pPr>
        <w:rPr>
          <w:rFonts w:ascii="Arial" w:eastAsia="Arial" w:hAnsi="Arial" w:cs="Arial"/>
          <w:sz w:val="24"/>
          <w:szCs w:val="24"/>
        </w:rPr>
      </w:pPr>
      <w:r>
        <w:rPr>
          <w:rFonts w:ascii="Arial" w:eastAsia="Arial" w:hAnsi="Arial" w:cs="Arial"/>
          <w:sz w:val="24"/>
          <w:szCs w:val="24"/>
        </w:rPr>
        <w:t>Swearing - Straight to missed playtime and phone call home to parents to discu</w:t>
      </w:r>
      <w:r>
        <w:rPr>
          <w:rFonts w:ascii="Arial" w:eastAsia="Arial" w:hAnsi="Arial" w:cs="Arial"/>
          <w:sz w:val="24"/>
          <w:szCs w:val="24"/>
        </w:rPr>
        <w:t xml:space="preserve">ss the incident further. </w:t>
      </w:r>
    </w:p>
    <w:p w:rsidR="00142ED1" w:rsidRDefault="00497FC1">
      <w:pPr>
        <w:rPr>
          <w:rFonts w:ascii="Arial" w:eastAsia="Arial" w:hAnsi="Arial" w:cs="Arial"/>
          <w:sz w:val="24"/>
          <w:szCs w:val="24"/>
        </w:rPr>
      </w:pPr>
      <w:r>
        <w:rPr>
          <w:rFonts w:ascii="Arial" w:eastAsia="Arial" w:hAnsi="Arial" w:cs="Arial"/>
          <w:sz w:val="24"/>
          <w:szCs w:val="24"/>
        </w:rPr>
        <w:t>Peer-on-peer Abuse - Class teacher Meeting and then escalated to headteacher meeting.</w:t>
      </w:r>
    </w:p>
    <w:p w:rsidR="00142ED1" w:rsidRDefault="00497FC1">
      <w:pPr>
        <w:rPr>
          <w:rFonts w:ascii="Arial" w:eastAsia="Arial" w:hAnsi="Arial" w:cs="Arial"/>
          <w:sz w:val="24"/>
          <w:szCs w:val="24"/>
        </w:rPr>
      </w:pPr>
      <w:r>
        <w:rPr>
          <w:rFonts w:ascii="Arial" w:eastAsia="Arial" w:hAnsi="Arial" w:cs="Arial"/>
          <w:sz w:val="24"/>
          <w:szCs w:val="24"/>
        </w:rPr>
        <w:t>Any form of bullying - Class teacher Meeting and then escalated to headteacher meeting.</w:t>
      </w:r>
    </w:p>
    <w:p w:rsidR="00142ED1" w:rsidRDefault="00497FC1">
      <w:pPr>
        <w:rPr>
          <w:rFonts w:ascii="Arial" w:eastAsia="Arial" w:hAnsi="Arial" w:cs="Arial"/>
          <w:sz w:val="24"/>
          <w:szCs w:val="24"/>
        </w:rPr>
      </w:pPr>
      <w:r>
        <w:rPr>
          <w:rFonts w:ascii="Arial" w:eastAsia="Arial" w:hAnsi="Arial" w:cs="Arial"/>
          <w:sz w:val="24"/>
          <w:szCs w:val="24"/>
        </w:rPr>
        <w:t xml:space="preserve">Racist and homophobic behaviour - Class teacher Meeting </w:t>
      </w:r>
      <w:r>
        <w:rPr>
          <w:rFonts w:ascii="Arial" w:eastAsia="Arial" w:hAnsi="Arial" w:cs="Arial"/>
          <w:sz w:val="24"/>
          <w:szCs w:val="24"/>
        </w:rPr>
        <w:t>and then escalated to headteacher meeting.</w:t>
      </w:r>
    </w:p>
    <w:p w:rsidR="00142ED1" w:rsidRDefault="00142ED1">
      <w:pPr>
        <w:rPr>
          <w:rFonts w:ascii="Arial" w:eastAsia="Arial" w:hAnsi="Arial" w:cs="Arial"/>
          <w:sz w:val="24"/>
          <w:szCs w:val="24"/>
        </w:rPr>
      </w:pPr>
    </w:p>
    <w:p w:rsidR="00142ED1" w:rsidRDefault="00497FC1">
      <w:pPr>
        <w:rPr>
          <w:rFonts w:ascii="Arial" w:eastAsia="Arial" w:hAnsi="Arial" w:cs="Arial"/>
          <w:sz w:val="24"/>
          <w:szCs w:val="24"/>
        </w:rPr>
      </w:pPr>
      <w:r>
        <w:rPr>
          <w:rFonts w:ascii="Arial" w:eastAsia="Arial" w:hAnsi="Arial" w:cs="Arial"/>
          <w:b/>
          <w:sz w:val="26"/>
          <w:szCs w:val="26"/>
          <w:u w:val="single"/>
        </w:rPr>
        <w:t>Attendance</w:t>
      </w:r>
    </w:p>
    <w:p w:rsidR="00142ED1" w:rsidRDefault="00497FC1">
      <w:pPr>
        <w:rPr>
          <w:rFonts w:ascii="Arial" w:eastAsia="Arial" w:hAnsi="Arial" w:cs="Arial"/>
          <w:sz w:val="24"/>
          <w:szCs w:val="24"/>
        </w:rPr>
      </w:pPr>
      <w:r>
        <w:rPr>
          <w:rFonts w:ascii="Arial" w:eastAsia="Arial" w:hAnsi="Arial" w:cs="Arial"/>
          <w:sz w:val="24"/>
          <w:szCs w:val="24"/>
        </w:rPr>
        <w:t>At Brackenwood Junior School, we reward great attendance with Attendance Certificates in assembly when a class has achieved 97% or above for that week. They then have the opportunity to roll the dice a</w:t>
      </w:r>
      <w:r>
        <w:rPr>
          <w:rFonts w:ascii="Arial" w:eastAsia="Arial" w:hAnsi="Arial" w:cs="Arial"/>
          <w:sz w:val="24"/>
          <w:szCs w:val="24"/>
        </w:rPr>
        <w:t xml:space="preserve">nd move on their ‘Snakes and Ladders Board’ with prizes which include but are not limited to; non-uniform days, laptop time, pyjama parties, film afternoons etc. </w:t>
      </w:r>
    </w:p>
    <w:p w:rsidR="00142ED1" w:rsidRDefault="00142ED1">
      <w:pPr>
        <w:rPr>
          <w:rFonts w:ascii="Arial" w:eastAsia="Arial" w:hAnsi="Arial" w:cs="Arial"/>
          <w:sz w:val="24"/>
          <w:szCs w:val="24"/>
        </w:rPr>
      </w:pPr>
    </w:p>
    <w:p w:rsidR="00142ED1" w:rsidRDefault="00497FC1">
      <w:pPr>
        <w:rPr>
          <w:rFonts w:ascii="Arial" w:eastAsia="Arial" w:hAnsi="Arial" w:cs="Arial"/>
          <w:b/>
          <w:sz w:val="24"/>
          <w:szCs w:val="24"/>
        </w:rPr>
      </w:pPr>
      <w:r>
        <w:rPr>
          <w:rFonts w:ascii="Arial" w:eastAsia="Arial" w:hAnsi="Arial" w:cs="Arial"/>
          <w:b/>
          <w:sz w:val="24"/>
          <w:szCs w:val="24"/>
        </w:rPr>
        <w:t>Detentions and Corrections</w:t>
      </w:r>
    </w:p>
    <w:p w:rsidR="00142ED1" w:rsidRDefault="00497FC1">
      <w:pPr>
        <w:rPr>
          <w:rFonts w:ascii="Arial" w:eastAsia="Arial" w:hAnsi="Arial" w:cs="Arial"/>
          <w:sz w:val="24"/>
          <w:szCs w:val="24"/>
        </w:rPr>
      </w:pPr>
      <w:r>
        <w:rPr>
          <w:rFonts w:ascii="Arial" w:eastAsia="Arial" w:hAnsi="Arial" w:cs="Arial"/>
          <w:sz w:val="24"/>
          <w:szCs w:val="24"/>
        </w:rPr>
        <w:t>DfE guidance defines a detention as ‘a commonly used sanction oft</w:t>
      </w:r>
      <w:r>
        <w:rPr>
          <w:rFonts w:ascii="Arial" w:eastAsia="Arial" w:hAnsi="Arial" w:cs="Arial"/>
          <w:sz w:val="24"/>
          <w:szCs w:val="24"/>
        </w:rPr>
        <w:t xml:space="preserve">en used as a deterrent for future misbehaviour. It is typically a short period where the pupil is required to remain under supervision of school staff when their peers have been allowed to go home or go out for lunch or break.  Use of detention outside of </w:t>
      </w:r>
      <w:r>
        <w:rPr>
          <w:rFonts w:ascii="Arial" w:eastAsia="Arial" w:hAnsi="Arial" w:cs="Arial"/>
          <w:sz w:val="24"/>
          <w:szCs w:val="24"/>
        </w:rPr>
        <w:t>the normal school day is lawful if safety considerations have been applied and the Headteacher has clearly communicated to families that this form of sanction may be used.</w:t>
      </w:r>
    </w:p>
    <w:p w:rsidR="00142ED1" w:rsidRDefault="00497FC1">
      <w:pPr>
        <w:rPr>
          <w:rFonts w:ascii="Arial" w:eastAsia="Arial" w:hAnsi="Arial" w:cs="Arial"/>
          <w:b/>
          <w:sz w:val="24"/>
          <w:szCs w:val="24"/>
        </w:rPr>
      </w:pPr>
      <w:r>
        <w:rPr>
          <w:rFonts w:ascii="Arial" w:eastAsia="Arial" w:hAnsi="Arial" w:cs="Arial"/>
          <w:b/>
          <w:sz w:val="24"/>
          <w:szCs w:val="24"/>
        </w:rPr>
        <w:lastRenderedPageBreak/>
        <w:t>Isolation and Reflection</w:t>
      </w:r>
    </w:p>
    <w:p w:rsidR="00142ED1" w:rsidRDefault="00497FC1">
      <w:pPr>
        <w:jc w:val="both"/>
        <w:rPr>
          <w:rFonts w:ascii="Arial" w:eastAsia="Arial" w:hAnsi="Arial" w:cs="Arial"/>
          <w:sz w:val="24"/>
          <w:szCs w:val="24"/>
        </w:rPr>
      </w:pPr>
      <w:r>
        <w:rPr>
          <w:rFonts w:ascii="Arial" w:eastAsia="Arial" w:hAnsi="Arial" w:cs="Arial"/>
          <w:sz w:val="24"/>
          <w:szCs w:val="24"/>
        </w:rPr>
        <w:t>All of our schools within Oak Trees Mulit-Academy Trust hav</w:t>
      </w:r>
      <w:r>
        <w:rPr>
          <w:rFonts w:ascii="Arial" w:eastAsia="Arial" w:hAnsi="Arial" w:cs="Arial"/>
          <w:sz w:val="24"/>
          <w:szCs w:val="24"/>
        </w:rPr>
        <w:t>e the power to use supervised reflection and isolation spaces as a disciplinary sanction and often as a way of avoiding fixed term exclusion. All schools will ensure that time spent in isolation is used as constructively as possible, that there is a contin</w:t>
      </w:r>
      <w:r>
        <w:rPr>
          <w:rFonts w:ascii="Arial" w:eastAsia="Arial" w:hAnsi="Arial" w:cs="Arial"/>
          <w:sz w:val="24"/>
          <w:szCs w:val="24"/>
        </w:rPr>
        <w:t xml:space="preserve">uation of education and that pupils are allowed to eat, drink and use the toilet. Any removal from a classroom is considered a serious sanction and is only used when necessary to restore order following unreasonable levels of disruption. Removal will only </w:t>
      </w:r>
      <w:r>
        <w:rPr>
          <w:rFonts w:ascii="Arial" w:eastAsia="Arial" w:hAnsi="Arial" w:cs="Arial"/>
          <w:sz w:val="24"/>
          <w:szCs w:val="24"/>
        </w:rPr>
        <w:t>be used once classroom management strategies have been attempted or if the behaviour is extreme enough to warrant removal.</w:t>
      </w:r>
    </w:p>
    <w:p w:rsidR="00142ED1" w:rsidRDefault="00497FC1">
      <w:pPr>
        <w:rPr>
          <w:rFonts w:ascii="Arial" w:eastAsia="Arial" w:hAnsi="Arial" w:cs="Arial"/>
          <w:b/>
          <w:sz w:val="24"/>
          <w:szCs w:val="24"/>
        </w:rPr>
      </w:pPr>
      <w:r>
        <w:rPr>
          <w:rFonts w:ascii="Arial" w:eastAsia="Arial" w:hAnsi="Arial" w:cs="Arial"/>
          <w:b/>
          <w:sz w:val="24"/>
          <w:szCs w:val="24"/>
        </w:rPr>
        <w:t>Reasonable Force</w:t>
      </w:r>
    </w:p>
    <w:p w:rsidR="00142ED1" w:rsidRDefault="00497FC1">
      <w:pPr>
        <w:rPr>
          <w:rFonts w:ascii="Arial" w:eastAsia="Arial" w:hAnsi="Arial" w:cs="Arial"/>
          <w:sz w:val="24"/>
          <w:szCs w:val="24"/>
        </w:rPr>
      </w:pPr>
      <w:r>
        <w:rPr>
          <w:rFonts w:ascii="Arial" w:eastAsia="Arial" w:hAnsi="Arial" w:cs="Arial"/>
          <w:sz w:val="24"/>
          <w:szCs w:val="24"/>
        </w:rPr>
        <w:t>Reasonable force can be used to prevent pupils from committing a criminal offence, hurting themselves or others or f</w:t>
      </w:r>
      <w:r>
        <w:rPr>
          <w:rFonts w:ascii="Arial" w:eastAsia="Arial" w:hAnsi="Arial" w:cs="Arial"/>
          <w:sz w:val="24"/>
          <w:szCs w:val="24"/>
        </w:rPr>
        <w:t>rom damaging property. More detailed information on the use of reasonable force can be found in our Physical Intervention Policy.</w:t>
      </w:r>
    </w:p>
    <w:p w:rsidR="00142ED1" w:rsidRDefault="00497FC1">
      <w:pPr>
        <w:rPr>
          <w:rFonts w:ascii="Arial" w:eastAsia="Arial" w:hAnsi="Arial" w:cs="Arial"/>
          <w:b/>
          <w:sz w:val="24"/>
          <w:szCs w:val="24"/>
        </w:rPr>
      </w:pPr>
      <w:r>
        <w:rPr>
          <w:rFonts w:ascii="Arial" w:eastAsia="Arial" w:hAnsi="Arial" w:cs="Arial"/>
          <w:b/>
          <w:sz w:val="24"/>
          <w:szCs w:val="24"/>
        </w:rPr>
        <w:t>Fixed term and Permanent Exclusion</w:t>
      </w:r>
    </w:p>
    <w:p w:rsidR="00142ED1" w:rsidRDefault="00497FC1">
      <w:pPr>
        <w:rPr>
          <w:rFonts w:ascii="Arial" w:eastAsia="Arial" w:hAnsi="Arial" w:cs="Arial"/>
          <w:sz w:val="24"/>
          <w:szCs w:val="24"/>
        </w:rPr>
      </w:pPr>
      <w:r>
        <w:rPr>
          <w:rFonts w:ascii="Arial" w:eastAsia="Arial" w:hAnsi="Arial" w:cs="Arial"/>
          <w:sz w:val="24"/>
          <w:szCs w:val="24"/>
        </w:rPr>
        <w:t>All of our schools within Oak Trees Mulit-Academy Trust work tremendously hard to avoid and</w:t>
      </w:r>
      <w:r>
        <w:rPr>
          <w:rFonts w:ascii="Arial" w:eastAsia="Arial" w:hAnsi="Arial" w:cs="Arial"/>
          <w:sz w:val="24"/>
          <w:szCs w:val="24"/>
        </w:rPr>
        <w:t xml:space="preserve"> fixed term and permanent exclusion but at times it can be necessary to address a more serious behaviour matter. All of our schools comply with the law and communicate with families clearly. More information can be found in our Exclusions Policy.</w:t>
      </w:r>
    </w:p>
    <w:p w:rsidR="00142ED1" w:rsidRDefault="00497FC1">
      <w:pPr>
        <w:rPr>
          <w:rFonts w:ascii="Arial" w:eastAsia="Arial" w:hAnsi="Arial" w:cs="Arial"/>
          <w:b/>
          <w:sz w:val="24"/>
          <w:szCs w:val="24"/>
        </w:rPr>
      </w:pPr>
      <w:r>
        <w:rPr>
          <w:rFonts w:ascii="Arial" w:eastAsia="Arial" w:hAnsi="Arial" w:cs="Arial"/>
          <w:b/>
          <w:sz w:val="24"/>
          <w:szCs w:val="24"/>
        </w:rPr>
        <w:t xml:space="preserve">Managing </w:t>
      </w:r>
      <w:r>
        <w:rPr>
          <w:rFonts w:ascii="Arial" w:eastAsia="Arial" w:hAnsi="Arial" w:cs="Arial"/>
          <w:b/>
          <w:sz w:val="24"/>
          <w:szCs w:val="24"/>
        </w:rPr>
        <w:t>Low Level Behaviour</w:t>
      </w:r>
    </w:p>
    <w:p w:rsidR="00142ED1" w:rsidRDefault="00497FC1">
      <w:pPr>
        <w:spacing w:before="10" w:line="240" w:lineRule="auto"/>
        <w:rPr>
          <w:rFonts w:ascii="Arial" w:eastAsia="Arial" w:hAnsi="Arial" w:cs="Arial"/>
          <w:sz w:val="24"/>
          <w:szCs w:val="24"/>
        </w:rPr>
      </w:pPr>
      <w:r>
        <w:rPr>
          <w:rFonts w:ascii="Arial" w:eastAsia="Arial" w:hAnsi="Arial" w:cs="Arial"/>
          <w:sz w:val="24"/>
          <w:szCs w:val="24"/>
        </w:rPr>
        <w:t>Low level behaviours include but are not limited to:</w:t>
      </w:r>
    </w:p>
    <w:p w:rsidR="00142ED1" w:rsidRDefault="00497FC1">
      <w:pPr>
        <w:numPr>
          <w:ilvl w:val="0"/>
          <w:numId w:val="13"/>
        </w:numPr>
        <w:pBdr>
          <w:top w:val="nil"/>
          <w:left w:val="nil"/>
          <w:bottom w:val="nil"/>
          <w:right w:val="nil"/>
          <w:between w:val="nil"/>
        </w:pBdr>
        <w:spacing w:before="10" w:after="0" w:line="240" w:lineRule="auto"/>
        <w:rPr>
          <w:rFonts w:ascii="Arial" w:eastAsia="Arial" w:hAnsi="Arial" w:cs="Arial"/>
          <w:color w:val="000000"/>
          <w:sz w:val="24"/>
          <w:szCs w:val="24"/>
        </w:rPr>
      </w:pPr>
      <w:r>
        <w:rPr>
          <w:rFonts w:ascii="Arial" w:eastAsia="Arial" w:hAnsi="Arial" w:cs="Arial"/>
          <w:color w:val="000000"/>
          <w:sz w:val="24"/>
          <w:szCs w:val="24"/>
        </w:rPr>
        <w:t>Talking at inappropriate times</w:t>
      </w:r>
    </w:p>
    <w:p w:rsidR="00142ED1" w:rsidRDefault="00497FC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Walking around the classroom without permission. </w:t>
      </w:r>
    </w:p>
    <w:p w:rsidR="00142ED1" w:rsidRDefault="00497FC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Shouting out </w:t>
      </w:r>
    </w:p>
    <w:p w:rsidR="00142ED1" w:rsidRDefault="00497FC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Making inappropriate or rude noises</w:t>
      </w:r>
    </w:p>
    <w:p w:rsidR="00142ED1" w:rsidRDefault="00497FC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Attempting to upset others</w:t>
      </w:r>
    </w:p>
    <w:p w:rsidR="00142ED1" w:rsidRDefault="00497FC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Purposefully damaging equipment </w:t>
      </w:r>
    </w:p>
    <w:p w:rsidR="00142ED1" w:rsidRDefault="00142ED1">
      <w:pPr>
        <w:pBdr>
          <w:top w:val="nil"/>
          <w:left w:val="nil"/>
          <w:bottom w:val="nil"/>
          <w:right w:val="nil"/>
          <w:between w:val="nil"/>
        </w:pBdr>
        <w:spacing w:after="0" w:line="240" w:lineRule="auto"/>
        <w:ind w:left="720"/>
        <w:rPr>
          <w:rFonts w:ascii="Arial" w:eastAsia="Arial" w:hAnsi="Arial" w:cs="Arial"/>
          <w:color w:val="000000"/>
          <w:sz w:val="24"/>
          <w:szCs w:val="24"/>
        </w:rPr>
      </w:pPr>
    </w:p>
    <w:p w:rsidR="00142ED1" w:rsidRDefault="00497FC1">
      <w:pPr>
        <w:rPr>
          <w:rFonts w:ascii="Arial" w:eastAsia="Arial" w:hAnsi="Arial" w:cs="Arial"/>
          <w:sz w:val="24"/>
          <w:szCs w:val="24"/>
        </w:rPr>
      </w:pPr>
      <w:r>
        <w:rPr>
          <w:rFonts w:ascii="Arial" w:eastAsia="Arial" w:hAnsi="Arial" w:cs="Arial"/>
          <w:sz w:val="24"/>
          <w:szCs w:val="24"/>
        </w:rPr>
        <w:t>Instances of unacceptable, low level behaviour are taken seriously and dealt with immediately.</w:t>
      </w:r>
    </w:p>
    <w:p w:rsidR="00142ED1" w:rsidRDefault="00497FC1">
      <w:pPr>
        <w:rPr>
          <w:rFonts w:ascii="Arial" w:eastAsia="Arial" w:hAnsi="Arial" w:cs="Arial"/>
          <w:sz w:val="24"/>
          <w:szCs w:val="24"/>
        </w:rPr>
      </w:pPr>
      <w:r>
        <w:rPr>
          <w:rFonts w:ascii="Arial" w:eastAsia="Arial" w:hAnsi="Arial" w:cs="Arial"/>
          <w:sz w:val="24"/>
          <w:szCs w:val="24"/>
        </w:rPr>
        <w:t>After an initial incident of low level negative behaviour, the following sanctions are:</w:t>
      </w:r>
    </w:p>
    <w:p w:rsidR="00142ED1" w:rsidRDefault="00497FC1">
      <w:pPr>
        <w:rPr>
          <w:rFonts w:ascii="Arial" w:eastAsia="Arial" w:hAnsi="Arial" w:cs="Arial"/>
          <w:b/>
          <w:sz w:val="24"/>
          <w:szCs w:val="24"/>
        </w:rPr>
      </w:pPr>
      <w:r>
        <w:rPr>
          <w:rFonts w:ascii="Arial" w:eastAsia="Arial" w:hAnsi="Arial" w:cs="Arial"/>
          <w:b/>
          <w:sz w:val="24"/>
          <w:szCs w:val="24"/>
        </w:rPr>
        <w:t>Disruptive, low level behaviour occurs:</w:t>
      </w:r>
    </w:p>
    <w:p w:rsidR="00142ED1" w:rsidRDefault="00497FC1">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Reminder given through positive framing with a look or tap to the pupil.  </w:t>
      </w:r>
    </w:p>
    <w:p w:rsidR="00142ED1" w:rsidRDefault="00497FC1">
      <w:pPr>
        <w:rPr>
          <w:rFonts w:ascii="Arial" w:eastAsia="Arial" w:hAnsi="Arial" w:cs="Arial"/>
          <w:sz w:val="24"/>
          <w:szCs w:val="24"/>
        </w:rPr>
      </w:pPr>
      <w:r>
        <w:rPr>
          <w:rFonts w:ascii="Arial" w:eastAsia="Arial" w:hAnsi="Arial" w:cs="Arial"/>
          <w:b/>
          <w:sz w:val="24"/>
          <w:szCs w:val="24"/>
        </w:rPr>
        <w:t>Behaviour continues</w:t>
      </w:r>
    </w:p>
    <w:p w:rsidR="00142ED1" w:rsidRDefault="00497FC1">
      <w:pPr>
        <w:numPr>
          <w:ilvl w:val="0"/>
          <w:numId w:val="1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Verbal warning given to the pupil and consequences of the action explained; ongoing reminders, positive framing and reinforcements when positive behaviours are demonstrated. </w:t>
      </w: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pBdr>
          <w:top w:val="nil"/>
          <w:left w:val="nil"/>
          <w:bottom w:val="nil"/>
          <w:right w:val="nil"/>
          <w:between w:val="nil"/>
        </w:pBdr>
        <w:tabs>
          <w:tab w:val="left" w:pos="2413"/>
        </w:tabs>
        <w:spacing w:before="36" w:after="0" w:line="266" w:lineRule="auto"/>
        <w:rPr>
          <w:rFonts w:ascii="Arial" w:eastAsia="Arial" w:hAnsi="Arial" w:cs="Arial"/>
          <w:color w:val="000000"/>
          <w:sz w:val="24"/>
          <w:szCs w:val="24"/>
        </w:rPr>
      </w:pPr>
      <w:r>
        <w:rPr>
          <w:rFonts w:ascii="Arial" w:eastAsia="Arial" w:hAnsi="Arial" w:cs="Arial"/>
          <w:color w:val="000000"/>
          <w:sz w:val="24"/>
          <w:szCs w:val="24"/>
        </w:rPr>
        <w:t xml:space="preserve">Pupil is moved down to amber on class traffic lights and </w:t>
      </w:r>
      <w:r>
        <w:rPr>
          <w:rFonts w:ascii="Arial" w:eastAsia="Arial" w:hAnsi="Arial" w:cs="Arial"/>
          <w:b/>
          <w:color w:val="000000"/>
          <w:sz w:val="24"/>
          <w:szCs w:val="24"/>
        </w:rPr>
        <w:t>5 mi</w:t>
      </w:r>
      <w:r>
        <w:rPr>
          <w:rFonts w:ascii="Arial" w:eastAsia="Arial" w:hAnsi="Arial" w:cs="Arial"/>
          <w:b/>
          <w:color w:val="000000"/>
          <w:sz w:val="24"/>
          <w:szCs w:val="24"/>
        </w:rPr>
        <w:t xml:space="preserve">nutes of playtime missed. </w:t>
      </w:r>
    </w:p>
    <w:p w:rsidR="00142ED1" w:rsidRDefault="00497FC1">
      <w:pPr>
        <w:rPr>
          <w:rFonts w:ascii="Arial" w:eastAsia="Arial" w:hAnsi="Arial" w:cs="Arial"/>
          <w:b/>
          <w:sz w:val="24"/>
          <w:szCs w:val="24"/>
        </w:rPr>
      </w:pPr>
      <w:r>
        <w:rPr>
          <w:rFonts w:ascii="Arial" w:eastAsia="Arial" w:hAnsi="Arial" w:cs="Arial"/>
          <w:b/>
          <w:sz w:val="24"/>
          <w:szCs w:val="24"/>
        </w:rPr>
        <w:lastRenderedPageBreak/>
        <w:t>Behaviour continues</w:t>
      </w:r>
    </w:p>
    <w:p w:rsidR="00142ED1" w:rsidRDefault="00497FC1">
      <w:pPr>
        <w:numPr>
          <w:ilvl w:val="0"/>
          <w:numId w:val="1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Pupil is moved down to red on class traffic lights and a </w:t>
      </w:r>
      <w:r>
        <w:rPr>
          <w:rFonts w:ascii="Arial" w:eastAsia="Arial" w:hAnsi="Arial" w:cs="Arial"/>
          <w:b/>
          <w:color w:val="000000"/>
          <w:sz w:val="24"/>
          <w:szCs w:val="24"/>
        </w:rPr>
        <w:t>whole playtime missed.</w:t>
      </w:r>
      <w:r>
        <w:rPr>
          <w:rFonts w:ascii="Arial" w:eastAsia="Arial" w:hAnsi="Arial" w:cs="Arial"/>
          <w:color w:val="000000"/>
          <w:sz w:val="24"/>
          <w:szCs w:val="24"/>
        </w:rPr>
        <w:t xml:space="preserve"> </w:t>
      </w:r>
    </w:p>
    <w:p w:rsidR="00142ED1" w:rsidRDefault="00497FC1">
      <w:pPr>
        <w:widowControl w:val="0"/>
        <w:numPr>
          <w:ilvl w:val="0"/>
          <w:numId w:val="18"/>
        </w:numPr>
        <w:pBdr>
          <w:top w:val="nil"/>
          <w:left w:val="nil"/>
          <w:bottom w:val="nil"/>
          <w:right w:val="nil"/>
          <w:between w:val="nil"/>
        </w:pBdr>
        <w:tabs>
          <w:tab w:val="left" w:pos="2413"/>
        </w:tabs>
        <w:spacing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Reflection sheet completed with a verbal, restorative conversation with class teacher (see Appendix A) in L</w:t>
      </w:r>
      <w:r>
        <w:rPr>
          <w:rFonts w:ascii="Arial" w:eastAsia="Arial" w:hAnsi="Arial" w:cs="Arial"/>
          <w:sz w:val="24"/>
          <w:szCs w:val="24"/>
        </w:rPr>
        <w:t xml:space="preserve">avendar Classroom. </w:t>
      </w:r>
    </w:p>
    <w:p w:rsidR="00142ED1" w:rsidRDefault="00497FC1">
      <w:pPr>
        <w:widowControl w:val="0"/>
        <w:tabs>
          <w:tab w:val="left" w:pos="2413"/>
        </w:tabs>
        <w:spacing w:before="36" w:line="266" w:lineRule="auto"/>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1"/>
        </w:numPr>
        <w:tabs>
          <w:tab w:val="left" w:pos="2413"/>
        </w:tabs>
        <w:spacing w:before="36" w:after="0" w:line="266" w:lineRule="auto"/>
        <w:rPr>
          <w:rFonts w:ascii="Arial" w:eastAsia="Arial" w:hAnsi="Arial" w:cs="Arial"/>
          <w:b/>
          <w:sz w:val="24"/>
          <w:szCs w:val="24"/>
        </w:rPr>
      </w:pPr>
      <w:r>
        <w:rPr>
          <w:rFonts w:ascii="Arial" w:eastAsia="Arial" w:hAnsi="Arial" w:cs="Arial"/>
          <w:sz w:val="24"/>
          <w:szCs w:val="24"/>
        </w:rPr>
        <w:t>Parents informed (phone call from class teacher).</w:t>
      </w: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tabs>
          <w:tab w:val="left" w:pos="2413"/>
        </w:tabs>
        <w:spacing w:before="36" w:after="0" w:line="266" w:lineRule="auto"/>
        <w:rPr>
          <w:rFonts w:ascii="Arial" w:eastAsia="Arial" w:hAnsi="Arial" w:cs="Arial"/>
          <w:sz w:val="24"/>
          <w:szCs w:val="24"/>
        </w:rPr>
      </w:pPr>
      <w:r>
        <w:rPr>
          <w:rFonts w:ascii="Arial" w:eastAsia="Arial" w:hAnsi="Arial" w:cs="Arial"/>
          <w:sz w:val="24"/>
          <w:szCs w:val="24"/>
        </w:rPr>
        <w:t xml:space="preserve">Pupil works in SLT’s classroom for next session. </w:t>
      </w:r>
    </w:p>
    <w:p w:rsidR="00142ED1" w:rsidRDefault="00142ED1">
      <w:pPr>
        <w:widowControl w:val="0"/>
        <w:pBdr>
          <w:top w:val="nil"/>
          <w:left w:val="nil"/>
          <w:bottom w:val="nil"/>
          <w:right w:val="nil"/>
          <w:between w:val="nil"/>
        </w:pBdr>
        <w:tabs>
          <w:tab w:val="left" w:pos="2413"/>
        </w:tabs>
        <w:spacing w:before="36" w:after="0" w:line="266" w:lineRule="auto"/>
        <w:ind w:left="720"/>
        <w:rPr>
          <w:rFonts w:ascii="Arial" w:eastAsia="Arial" w:hAnsi="Arial" w:cs="Arial"/>
          <w:color w:val="000000"/>
          <w:sz w:val="24"/>
          <w:szCs w:val="24"/>
        </w:rPr>
      </w:pP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pBdr>
          <w:top w:val="nil"/>
          <w:left w:val="nil"/>
          <w:bottom w:val="nil"/>
          <w:right w:val="nil"/>
          <w:between w:val="nil"/>
        </w:pBdr>
        <w:tabs>
          <w:tab w:val="left" w:pos="2410"/>
        </w:tabs>
        <w:spacing w:before="17" w:after="0" w:line="264" w:lineRule="auto"/>
        <w:ind w:right="719"/>
        <w:rPr>
          <w:rFonts w:ascii="Arial" w:eastAsia="Arial" w:hAnsi="Arial" w:cs="Arial"/>
          <w:color w:val="000000"/>
          <w:sz w:val="24"/>
          <w:szCs w:val="24"/>
        </w:rPr>
      </w:pPr>
      <w:r>
        <w:rPr>
          <w:rFonts w:ascii="Arial" w:eastAsia="Arial" w:hAnsi="Arial" w:cs="Arial"/>
          <w:color w:val="000000"/>
          <w:sz w:val="24"/>
          <w:szCs w:val="24"/>
        </w:rPr>
        <w:t>Parent Meeting with class teacher takes place regarding child going onto a behaviour report.</w:t>
      </w: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pBdr>
          <w:top w:val="nil"/>
          <w:left w:val="nil"/>
          <w:bottom w:val="nil"/>
          <w:right w:val="nil"/>
          <w:between w:val="nil"/>
        </w:pBdr>
        <w:tabs>
          <w:tab w:val="left" w:pos="2410"/>
        </w:tabs>
        <w:spacing w:before="17" w:after="0" w:line="264" w:lineRule="auto"/>
        <w:ind w:right="719"/>
        <w:rPr>
          <w:rFonts w:ascii="Arial" w:eastAsia="Arial" w:hAnsi="Arial" w:cs="Arial"/>
          <w:color w:val="000000"/>
          <w:sz w:val="24"/>
          <w:szCs w:val="24"/>
        </w:rPr>
      </w:pPr>
      <w:r>
        <w:rPr>
          <w:rFonts w:ascii="Arial" w:eastAsia="Arial" w:hAnsi="Arial" w:cs="Arial"/>
          <w:color w:val="000000"/>
          <w:sz w:val="24"/>
          <w:szCs w:val="24"/>
        </w:rPr>
        <w:t xml:space="preserve">Pupil is placed on a behaviour report which is observed and reported to a member of the Senior Leadership Team. </w:t>
      </w:r>
      <w:r>
        <w:rPr>
          <w:rFonts w:ascii="Arial" w:eastAsia="Arial" w:hAnsi="Arial" w:cs="Arial"/>
          <w:sz w:val="24"/>
          <w:szCs w:val="24"/>
        </w:rPr>
        <w:t>SLT meeting or phonecall home.</w:t>
      </w: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pBdr>
          <w:top w:val="nil"/>
          <w:left w:val="nil"/>
          <w:bottom w:val="nil"/>
          <w:right w:val="nil"/>
          <w:between w:val="nil"/>
        </w:pBdr>
        <w:tabs>
          <w:tab w:val="left" w:pos="2410"/>
        </w:tabs>
        <w:spacing w:before="17" w:after="0" w:line="264" w:lineRule="auto"/>
        <w:ind w:right="719"/>
        <w:rPr>
          <w:rFonts w:ascii="Arial" w:eastAsia="Arial" w:hAnsi="Arial" w:cs="Arial"/>
          <w:color w:val="000000"/>
          <w:sz w:val="24"/>
          <w:szCs w:val="24"/>
        </w:rPr>
      </w:pPr>
      <w:r>
        <w:rPr>
          <w:rFonts w:ascii="Arial" w:eastAsia="Arial" w:hAnsi="Arial" w:cs="Arial"/>
          <w:color w:val="000000"/>
          <w:sz w:val="24"/>
          <w:szCs w:val="24"/>
        </w:rPr>
        <w:t>Pupil is placed on a behaviour report which is observed and reported to t</w:t>
      </w:r>
      <w:r>
        <w:rPr>
          <w:rFonts w:ascii="Arial" w:eastAsia="Arial" w:hAnsi="Arial" w:cs="Arial"/>
          <w:color w:val="000000"/>
          <w:sz w:val="24"/>
          <w:szCs w:val="24"/>
        </w:rPr>
        <w:t>he Headteacher. Headteacher meeting with parents.</w:t>
      </w:r>
    </w:p>
    <w:p w:rsidR="00142ED1" w:rsidRDefault="00497FC1">
      <w:pPr>
        <w:rPr>
          <w:rFonts w:ascii="Arial" w:eastAsia="Arial" w:hAnsi="Arial" w:cs="Arial"/>
          <w:b/>
          <w:sz w:val="24"/>
          <w:szCs w:val="24"/>
        </w:rPr>
      </w:pPr>
      <w:r>
        <w:rPr>
          <w:rFonts w:ascii="Arial" w:eastAsia="Arial" w:hAnsi="Arial" w:cs="Arial"/>
          <w:b/>
          <w:sz w:val="24"/>
          <w:szCs w:val="24"/>
        </w:rPr>
        <w:t>Behaviour continues</w:t>
      </w:r>
    </w:p>
    <w:p w:rsidR="00142ED1" w:rsidRDefault="00497FC1">
      <w:pPr>
        <w:widowControl w:val="0"/>
        <w:numPr>
          <w:ilvl w:val="0"/>
          <w:numId w:val="18"/>
        </w:numPr>
        <w:pBdr>
          <w:top w:val="nil"/>
          <w:left w:val="nil"/>
          <w:bottom w:val="nil"/>
          <w:right w:val="nil"/>
          <w:between w:val="nil"/>
        </w:pBdr>
        <w:tabs>
          <w:tab w:val="left" w:pos="2410"/>
        </w:tabs>
        <w:spacing w:before="17" w:after="0" w:line="264" w:lineRule="auto"/>
        <w:ind w:right="719"/>
        <w:rPr>
          <w:rFonts w:ascii="Arial" w:eastAsia="Arial" w:hAnsi="Arial" w:cs="Arial"/>
          <w:color w:val="000000"/>
          <w:sz w:val="24"/>
          <w:szCs w:val="24"/>
        </w:rPr>
      </w:pPr>
      <w:r>
        <w:rPr>
          <w:rFonts w:ascii="Arial" w:eastAsia="Arial" w:hAnsi="Arial" w:cs="Arial"/>
          <w:color w:val="000000"/>
          <w:sz w:val="24"/>
          <w:szCs w:val="24"/>
        </w:rPr>
        <w:t xml:space="preserve">Pupil is put into internal isolation, for half a day or a full day. </w:t>
      </w:r>
    </w:p>
    <w:p w:rsidR="00142ED1" w:rsidRDefault="00142ED1">
      <w:pPr>
        <w:widowControl w:val="0"/>
        <w:tabs>
          <w:tab w:val="left" w:pos="2410"/>
        </w:tabs>
        <w:spacing w:before="17" w:line="264" w:lineRule="auto"/>
        <w:ind w:right="719"/>
        <w:rPr>
          <w:rFonts w:ascii="Arial" w:eastAsia="Arial" w:hAnsi="Arial" w:cs="Arial"/>
          <w:sz w:val="24"/>
          <w:szCs w:val="24"/>
        </w:rPr>
      </w:pPr>
    </w:p>
    <w:p w:rsidR="00142ED1" w:rsidRDefault="00497FC1">
      <w:pPr>
        <w:widowControl w:val="0"/>
        <w:tabs>
          <w:tab w:val="left" w:pos="2413"/>
        </w:tabs>
        <w:spacing w:before="17" w:line="264" w:lineRule="auto"/>
        <w:ind w:right="719"/>
        <w:rPr>
          <w:rFonts w:ascii="Arial" w:eastAsia="Arial" w:hAnsi="Arial" w:cs="Arial"/>
          <w:sz w:val="24"/>
          <w:szCs w:val="24"/>
        </w:rPr>
      </w:pPr>
      <w:r>
        <w:rPr>
          <w:rFonts w:ascii="Arial" w:eastAsia="Arial" w:hAnsi="Arial" w:cs="Arial"/>
          <w:sz w:val="24"/>
          <w:szCs w:val="24"/>
        </w:rPr>
        <w:t>See below the visual ‘Staircase of Consequences’ used in all classrooms to display our negative behaviour process:</w:t>
      </w:r>
      <w:r>
        <w:t xml:space="preserve"> </w:t>
      </w:r>
    </w:p>
    <w:p w:rsidR="00142ED1" w:rsidRDefault="00142ED1">
      <w:pPr>
        <w:widowControl w:val="0"/>
        <w:tabs>
          <w:tab w:val="left" w:pos="2413"/>
        </w:tabs>
        <w:spacing w:before="17" w:line="264" w:lineRule="auto"/>
        <w:ind w:right="719"/>
        <w:rPr>
          <w:rFonts w:ascii="Arial" w:eastAsia="Arial" w:hAnsi="Arial" w:cs="Arial"/>
          <w:sz w:val="24"/>
          <w:szCs w:val="24"/>
        </w:rPr>
      </w:pPr>
    </w:p>
    <w:p w:rsidR="00142ED1" w:rsidRDefault="00497FC1">
      <w:pPr>
        <w:widowControl w:val="0"/>
        <w:tabs>
          <w:tab w:val="left" w:pos="2413"/>
        </w:tabs>
        <w:spacing w:before="44" w:line="266" w:lineRule="auto"/>
        <w:rPr>
          <w:rFonts w:ascii="Arial" w:eastAsia="Arial" w:hAnsi="Arial" w:cs="Arial"/>
          <w:b/>
          <w:sz w:val="24"/>
          <w:szCs w:val="24"/>
        </w:rPr>
      </w:pPr>
      <w:r>
        <w:rPr>
          <w:rFonts w:ascii="Arial" w:eastAsia="Arial" w:hAnsi="Arial" w:cs="Arial"/>
          <w:b/>
          <w:sz w:val="24"/>
          <w:szCs w:val="24"/>
        </w:rPr>
        <w:t>Managing Significant Behaviour</w:t>
      </w:r>
    </w:p>
    <w:p w:rsidR="00142ED1" w:rsidRDefault="00497FC1">
      <w:pPr>
        <w:widowControl w:val="0"/>
        <w:tabs>
          <w:tab w:val="left" w:pos="2413"/>
        </w:tabs>
        <w:spacing w:before="44" w:line="266" w:lineRule="auto"/>
        <w:rPr>
          <w:rFonts w:ascii="Arial" w:eastAsia="Arial" w:hAnsi="Arial" w:cs="Arial"/>
          <w:sz w:val="24"/>
          <w:szCs w:val="24"/>
        </w:rPr>
      </w:pPr>
      <w:r>
        <w:rPr>
          <w:rFonts w:ascii="Arial" w:eastAsia="Arial" w:hAnsi="Arial" w:cs="Arial"/>
          <w:sz w:val="24"/>
          <w:szCs w:val="24"/>
        </w:rPr>
        <w:t>Significant behaviours include but are not limited to:</w:t>
      </w:r>
    </w:p>
    <w:p w:rsidR="00142ED1" w:rsidRDefault="00497FC1">
      <w:pPr>
        <w:widowControl w:val="0"/>
        <w:numPr>
          <w:ilvl w:val="0"/>
          <w:numId w:val="12"/>
        </w:numPr>
        <w:pBdr>
          <w:top w:val="nil"/>
          <w:left w:val="nil"/>
          <w:bottom w:val="nil"/>
          <w:right w:val="nil"/>
          <w:between w:val="nil"/>
        </w:pBdr>
        <w:tabs>
          <w:tab w:val="left" w:pos="2413"/>
        </w:tabs>
        <w:spacing w:before="44"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Using abusive/bad language towards adults or other children, including racist or homophobic comments</w:t>
      </w:r>
    </w:p>
    <w:p w:rsidR="00142ED1" w:rsidRDefault="00497FC1">
      <w:pPr>
        <w:widowControl w:val="0"/>
        <w:numPr>
          <w:ilvl w:val="0"/>
          <w:numId w:val="12"/>
        </w:numPr>
        <w:pBdr>
          <w:top w:val="nil"/>
          <w:left w:val="nil"/>
          <w:bottom w:val="nil"/>
          <w:right w:val="nil"/>
          <w:between w:val="nil"/>
        </w:pBdr>
        <w:tabs>
          <w:tab w:val="left" w:pos="2413"/>
        </w:tabs>
        <w:spacing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Using physical violence towards others</w:t>
      </w:r>
    </w:p>
    <w:p w:rsidR="00142ED1" w:rsidRDefault="00497FC1">
      <w:pPr>
        <w:widowControl w:val="0"/>
        <w:numPr>
          <w:ilvl w:val="0"/>
          <w:numId w:val="12"/>
        </w:numPr>
        <w:pBdr>
          <w:top w:val="nil"/>
          <w:left w:val="nil"/>
          <w:bottom w:val="nil"/>
          <w:right w:val="nil"/>
          <w:between w:val="nil"/>
        </w:pBdr>
        <w:tabs>
          <w:tab w:val="left" w:pos="2413"/>
        </w:tabs>
        <w:spacing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 xml:space="preserve">Continued damaging of equipment </w:t>
      </w:r>
    </w:p>
    <w:p w:rsidR="00142ED1" w:rsidRDefault="00497FC1">
      <w:pPr>
        <w:widowControl w:val="0"/>
        <w:numPr>
          <w:ilvl w:val="0"/>
          <w:numId w:val="12"/>
        </w:numPr>
        <w:pBdr>
          <w:top w:val="nil"/>
          <w:left w:val="nil"/>
          <w:bottom w:val="nil"/>
          <w:right w:val="nil"/>
          <w:between w:val="nil"/>
        </w:pBdr>
        <w:tabs>
          <w:tab w:val="left" w:pos="2413"/>
        </w:tabs>
        <w:spacing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Becoming defiant towards adults.</w:t>
      </w:r>
    </w:p>
    <w:p w:rsidR="00142ED1" w:rsidRDefault="00497FC1">
      <w:pPr>
        <w:widowControl w:val="0"/>
        <w:numPr>
          <w:ilvl w:val="0"/>
          <w:numId w:val="12"/>
        </w:numPr>
        <w:pBdr>
          <w:top w:val="nil"/>
          <w:left w:val="nil"/>
          <w:bottom w:val="nil"/>
          <w:right w:val="nil"/>
          <w:between w:val="nil"/>
        </w:pBdr>
        <w:tabs>
          <w:tab w:val="left" w:pos="2413"/>
        </w:tabs>
        <w:spacing w:after="0" w:line="266" w:lineRule="auto"/>
        <w:ind w:left="714" w:hanging="357"/>
        <w:rPr>
          <w:rFonts w:ascii="Arial" w:eastAsia="Arial" w:hAnsi="Arial" w:cs="Arial"/>
          <w:color w:val="000000"/>
          <w:sz w:val="24"/>
          <w:szCs w:val="24"/>
        </w:rPr>
      </w:pPr>
      <w:r>
        <w:rPr>
          <w:rFonts w:ascii="Arial" w:eastAsia="Arial" w:hAnsi="Arial" w:cs="Arial"/>
          <w:color w:val="000000"/>
          <w:sz w:val="24"/>
          <w:szCs w:val="24"/>
        </w:rPr>
        <w:t xml:space="preserve">Any low level behaviour that is regularly repeated (over the course of a day). </w:t>
      </w:r>
    </w:p>
    <w:p w:rsidR="00142ED1" w:rsidRDefault="00142ED1">
      <w:pPr>
        <w:rPr>
          <w:rFonts w:ascii="Arial" w:eastAsia="Arial" w:hAnsi="Arial" w:cs="Arial"/>
          <w:b/>
          <w:sz w:val="24"/>
          <w:szCs w:val="24"/>
        </w:rPr>
      </w:pPr>
    </w:p>
    <w:p w:rsidR="00142ED1" w:rsidRDefault="00497FC1">
      <w:pPr>
        <w:rPr>
          <w:rFonts w:ascii="Arial" w:eastAsia="Arial" w:hAnsi="Arial" w:cs="Arial"/>
          <w:b/>
          <w:sz w:val="24"/>
          <w:szCs w:val="24"/>
        </w:rPr>
      </w:pPr>
      <w:r>
        <w:rPr>
          <w:rFonts w:ascii="Arial" w:eastAsia="Arial" w:hAnsi="Arial" w:cs="Arial"/>
          <w:b/>
          <w:sz w:val="24"/>
          <w:szCs w:val="24"/>
        </w:rPr>
        <w:t xml:space="preserve">Significant behaviour </w:t>
      </w:r>
    </w:p>
    <w:p w:rsidR="00142ED1" w:rsidRDefault="00497FC1">
      <w:pPr>
        <w:widowControl w:val="0"/>
        <w:numPr>
          <w:ilvl w:val="0"/>
          <w:numId w:val="18"/>
        </w:numPr>
        <w:pBdr>
          <w:top w:val="nil"/>
          <w:left w:val="nil"/>
          <w:bottom w:val="nil"/>
          <w:right w:val="nil"/>
          <w:between w:val="nil"/>
        </w:pBdr>
        <w:tabs>
          <w:tab w:val="left" w:pos="2413"/>
        </w:tabs>
        <w:spacing w:before="36" w:after="0" w:line="266" w:lineRule="auto"/>
        <w:rPr>
          <w:rFonts w:ascii="Arial" w:eastAsia="Arial" w:hAnsi="Arial" w:cs="Arial"/>
          <w:color w:val="000000"/>
          <w:sz w:val="24"/>
          <w:szCs w:val="24"/>
        </w:rPr>
      </w:pPr>
      <w:r>
        <w:rPr>
          <w:rFonts w:ascii="Arial" w:eastAsia="Arial" w:hAnsi="Arial" w:cs="Arial"/>
          <w:color w:val="000000"/>
          <w:sz w:val="24"/>
          <w:szCs w:val="24"/>
        </w:rPr>
        <w:t>Pupil is immediately placed on red on the class traffic lights, a reflection sheet is completed (Appendix A) and a whole playtime is missed. Parents are informed.</w:t>
      </w:r>
    </w:p>
    <w:p w:rsidR="00142ED1" w:rsidRDefault="00142ED1">
      <w:pPr>
        <w:widowControl w:val="0"/>
        <w:pBdr>
          <w:top w:val="nil"/>
          <w:left w:val="nil"/>
          <w:bottom w:val="nil"/>
          <w:right w:val="nil"/>
          <w:between w:val="nil"/>
        </w:pBdr>
        <w:tabs>
          <w:tab w:val="left" w:pos="2413"/>
        </w:tabs>
        <w:spacing w:after="0" w:line="266" w:lineRule="auto"/>
        <w:ind w:left="720"/>
        <w:rPr>
          <w:rFonts w:ascii="Arial" w:eastAsia="Arial" w:hAnsi="Arial" w:cs="Arial"/>
          <w:color w:val="000000"/>
          <w:sz w:val="24"/>
          <w:szCs w:val="24"/>
        </w:rPr>
      </w:pPr>
    </w:p>
    <w:p w:rsidR="00142ED1" w:rsidRDefault="00497FC1">
      <w:pPr>
        <w:rPr>
          <w:rFonts w:ascii="Arial" w:eastAsia="Arial" w:hAnsi="Arial" w:cs="Arial"/>
          <w:b/>
          <w:sz w:val="24"/>
          <w:szCs w:val="24"/>
        </w:rPr>
      </w:pPr>
      <w:r>
        <w:rPr>
          <w:rFonts w:ascii="Arial" w:eastAsia="Arial" w:hAnsi="Arial" w:cs="Arial"/>
          <w:b/>
          <w:sz w:val="24"/>
          <w:szCs w:val="24"/>
        </w:rPr>
        <w:t>Behaviour repeated following support</w:t>
      </w:r>
    </w:p>
    <w:p w:rsidR="00142ED1" w:rsidRDefault="00497FC1">
      <w:pPr>
        <w:widowControl w:val="0"/>
        <w:numPr>
          <w:ilvl w:val="0"/>
          <w:numId w:val="18"/>
        </w:numPr>
        <w:pBdr>
          <w:top w:val="nil"/>
          <w:left w:val="nil"/>
          <w:bottom w:val="nil"/>
          <w:right w:val="nil"/>
          <w:between w:val="nil"/>
        </w:pBdr>
        <w:tabs>
          <w:tab w:val="left" w:pos="2420"/>
        </w:tabs>
        <w:spacing w:before="7"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Follow ‘</w:t>
      </w:r>
      <w:r>
        <w:rPr>
          <w:rFonts w:ascii="Arial" w:eastAsia="Arial" w:hAnsi="Arial" w:cs="Arial"/>
          <w:sz w:val="24"/>
          <w:szCs w:val="24"/>
        </w:rPr>
        <w:t>Staircase</w:t>
      </w:r>
      <w:r>
        <w:rPr>
          <w:rFonts w:ascii="Arial" w:eastAsia="Arial" w:hAnsi="Arial" w:cs="Arial"/>
          <w:color w:val="000000"/>
          <w:sz w:val="24"/>
          <w:szCs w:val="24"/>
        </w:rPr>
        <w:t xml:space="preserve"> of Consequences’</w:t>
      </w:r>
    </w:p>
    <w:p w:rsidR="00142ED1" w:rsidRDefault="00142ED1">
      <w:pPr>
        <w:rPr>
          <w:rFonts w:ascii="Arial" w:eastAsia="Arial" w:hAnsi="Arial" w:cs="Arial"/>
          <w:b/>
          <w:sz w:val="24"/>
          <w:szCs w:val="24"/>
        </w:rPr>
      </w:pPr>
    </w:p>
    <w:p w:rsidR="00142ED1" w:rsidRDefault="00497FC1">
      <w:pPr>
        <w:rPr>
          <w:rFonts w:ascii="Arial" w:eastAsia="Arial" w:hAnsi="Arial" w:cs="Arial"/>
          <w:color w:val="FF0000"/>
          <w:sz w:val="24"/>
          <w:szCs w:val="24"/>
        </w:rPr>
      </w:pPr>
      <w:r>
        <w:rPr>
          <w:rFonts w:ascii="Arial" w:eastAsia="Arial" w:hAnsi="Arial" w:cs="Arial"/>
          <w:b/>
          <w:sz w:val="24"/>
          <w:szCs w:val="24"/>
        </w:rPr>
        <w:t>Behaviour continues</w:t>
      </w:r>
      <w:r>
        <w:rPr>
          <w:rFonts w:ascii="Arial" w:eastAsia="Arial" w:hAnsi="Arial" w:cs="Arial"/>
          <w:b/>
          <w:sz w:val="24"/>
          <w:szCs w:val="24"/>
        </w:rPr>
        <w:t xml:space="preserve"> more frequently following support and ‘Escalation of Consequences’ has been exhausted (external agencies may be used)</w:t>
      </w:r>
      <w:r>
        <w:rPr>
          <w:rFonts w:ascii="Arial" w:eastAsia="Arial" w:hAnsi="Arial" w:cs="Arial"/>
          <w:color w:val="FF0000"/>
          <w:sz w:val="24"/>
          <w:szCs w:val="24"/>
        </w:rPr>
        <w:t xml:space="preserve"> </w:t>
      </w:r>
    </w:p>
    <w:p w:rsidR="00142ED1" w:rsidRDefault="00497FC1">
      <w:pPr>
        <w:widowControl w:val="0"/>
        <w:numPr>
          <w:ilvl w:val="0"/>
          <w:numId w:val="16"/>
        </w:numPr>
        <w:pBdr>
          <w:top w:val="nil"/>
          <w:left w:val="nil"/>
          <w:bottom w:val="nil"/>
          <w:right w:val="nil"/>
          <w:between w:val="nil"/>
        </w:pBdr>
        <w:tabs>
          <w:tab w:val="left" w:pos="2420"/>
        </w:tabs>
        <w:spacing w:before="9" w:after="0" w:line="240" w:lineRule="auto"/>
        <w:rPr>
          <w:rFonts w:ascii="Arial" w:eastAsia="Arial" w:hAnsi="Arial" w:cs="Arial"/>
          <w:color w:val="000000"/>
          <w:sz w:val="24"/>
          <w:szCs w:val="24"/>
        </w:rPr>
      </w:pPr>
      <w:r>
        <w:rPr>
          <w:rFonts w:ascii="Arial" w:eastAsia="Arial" w:hAnsi="Arial" w:cs="Arial"/>
          <w:color w:val="000000"/>
          <w:sz w:val="24"/>
          <w:szCs w:val="24"/>
        </w:rPr>
        <w:t>Temporary exclusions.</w:t>
      </w:r>
    </w:p>
    <w:p w:rsidR="00142ED1" w:rsidRDefault="00497FC1">
      <w:pPr>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Exclusion - The headteacher will consider whether the pupil should be excluded for a fixed term, in line with the school’s Exclusion Policy, and will determine the length of the exclusion.</w:t>
      </w:r>
    </w:p>
    <w:p w:rsidR="00142ED1" w:rsidRDefault="00497FC1">
      <w:pPr>
        <w:numPr>
          <w:ilvl w:val="0"/>
          <w:numId w:val="16"/>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Although unacceptable behaviour does not necessarily mean a pupil h</w:t>
      </w:r>
      <w:r>
        <w:rPr>
          <w:rFonts w:ascii="Arial" w:eastAsia="Arial" w:hAnsi="Arial" w:cs="Arial"/>
          <w:color w:val="000000"/>
          <w:sz w:val="24"/>
          <w:szCs w:val="24"/>
        </w:rPr>
        <w:t>as SEND, an assessment will be carried out at this stage to determine whether there are any undiagnosed learning or communication difficulties, or mental health issues that may be contributing to the pupil’s behaviour.</w:t>
      </w:r>
    </w:p>
    <w:p w:rsidR="00142ED1" w:rsidRDefault="00497FC1">
      <w:pPr>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Where a pupil is identified as having</w:t>
      </w:r>
      <w:r>
        <w:rPr>
          <w:rFonts w:ascii="Arial" w:eastAsia="Arial" w:hAnsi="Arial" w:cs="Arial"/>
          <w:color w:val="000000"/>
          <w:sz w:val="24"/>
          <w:szCs w:val="24"/>
        </w:rPr>
        <w:t xml:space="preserve"> SEMH-related difficulties, SEND support will be put in place from school’s national SEND budget.</w:t>
      </w:r>
    </w:p>
    <w:p w:rsidR="00142ED1" w:rsidRDefault="00497FC1">
      <w:pPr>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Where SEND is not identified, but the headteacher determines that support is still required for the pupil, an Individual Behaviour Plan will be created to out</w:t>
      </w:r>
      <w:r>
        <w:rPr>
          <w:rFonts w:ascii="Arial" w:eastAsia="Arial" w:hAnsi="Arial" w:cs="Arial"/>
          <w:color w:val="000000"/>
          <w:sz w:val="24"/>
          <w:szCs w:val="24"/>
        </w:rPr>
        <w:t>line   the necessary provisions in place.</w:t>
      </w:r>
    </w:p>
    <w:p w:rsidR="00142ED1" w:rsidRDefault="00142ED1">
      <w:pPr>
        <w:pBdr>
          <w:top w:val="nil"/>
          <w:left w:val="nil"/>
          <w:bottom w:val="nil"/>
          <w:right w:val="nil"/>
          <w:between w:val="nil"/>
        </w:pBdr>
        <w:spacing w:after="0" w:line="240" w:lineRule="auto"/>
        <w:ind w:left="720"/>
        <w:rPr>
          <w:rFonts w:ascii="Arial" w:eastAsia="Arial" w:hAnsi="Arial" w:cs="Arial"/>
          <w:b/>
          <w:color w:val="000000"/>
          <w:sz w:val="24"/>
          <w:szCs w:val="24"/>
        </w:rPr>
      </w:pPr>
    </w:p>
    <w:p w:rsidR="00142ED1" w:rsidRDefault="00142ED1">
      <w:pPr>
        <w:pBdr>
          <w:top w:val="nil"/>
          <w:left w:val="nil"/>
          <w:bottom w:val="nil"/>
          <w:right w:val="nil"/>
          <w:between w:val="nil"/>
        </w:pBdr>
        <w:spacing w:after="0" w:line="240" w:lineRule="auto"/>
        <w:ind w:left="720"/>
        <w:rPr>
          <w:rFonts w:ascii="Arial" w:eastAsia="Arial" w:hAnsi="Arial" w:cs="Arial"/>
          <w:b/>
          <w:color w:val="000000"/>
          <w:sz w:val="24"/>
          <w:szCs w:val="24"/>
        </w:rPr>
      </w:pPr>
    </w:p>
    <w:p w:rsidR="00142ED1" w:rsidRDefault="00497FC1">
      <w:pPr>
        <w:rPr>
          <w:rFonts w:ascii="Arial" w:eastAsia="Arial" w:hAnsi="Arial" w:cs="Arial"/>
          <w:sz w:val="24"/>
          <w:szCs w:val="24"/>
        </w:rPr>
      </w:pPr>
      <w:r>
        <w:rPr>
          <w:rFonts w:ascii="Arial" w:eastAsia="Arial" w:hAnsi="Arial" w:cs="Arial"/>
          <w:sz w:val="24"/>
          <w:szCs w:val="24"/>
        </w:rPr>
        <w:t>For discipline to be lawful, the school will ensure that:</w:t>
      </w:r>
    </w:p>
    <w:p w:rsidR="00142ED1" w:rsidRDefault="00497FC1">
      <w:pPr>
        <w:numPr>
          <w:ilvl w:val="0"/>
          <w:numId w:val="14"/>
        </w:numPr>
        <w:pBdr>
          <w:top w:val="nil"/>
          <w:left w:val="nil"/>
          <w:bottom w:val="nil"/>
          <w:right w:val="nil"/>
          <w:between w:val="nil"/>
        </w:pBdr>
        <w:spacing w:after="0" w:line="268" w:lineRule="auto"/>
        <w:rPr>
          <w:rFonts w:ascii="Arial" w:eastAsia="Arial" w:hAnsi="Arial" w:cs="Arial"/>
          <w:color w:val="000000"/>
          <w:sz w:val="24"/>
          <w:szCs w:val="24"/>
        </w:rPr>
      </w:pPr>
      <w:r>
        <w:rPr>
          <w:rFonts w:ascii="Arial" w:eastAsia="Arial" w:hAnsi="Arial" w:cs="Arial"/>
          <w:color w:val="000000"/>
          <w:sz w:val="24"/>
          <w:szCs w:val="24"/>
        </w:rPr>
        <w:t>The decision to discipline a pupil is made by a paid member of school staff, or a member of staff authorised to do so by the headteacher.</w:t>
      </w:r>
    </w:p>
    <w:p w:rsidR="00142ED1" w:rsidRDefault="00497FC1">
      <w:pPr>
        <w:numPr>
          <w:ilvl w:val="0"/>
          <w:numId w:val="14"/>
        </w:numPr>
        <w:pBdr>
          <w:top w:val="nil"/>
          <w:left w:val="nil"/>
          <w:bottom w:val="nil"/>
          <w:right w:val="nil"/>
          <w:between w:val="nil"/>
        </w:pBdr>
        <w:spacing w:after="0" w:line="270" w:lineRule="auto"/>
        <w:rPr>
          <w:rFonts w:ascii="Arial" w:eastAsia="Arial" w:hAnsi="Arial" w:cs="Arial"/>
          <w:color w:val="000000"/>
          <w:sz w:val="24"/>
          <w:szCs w:val="24"/>
        </w:rPr>
      </w:pPr>
      <w:r>
        <w:rPr>
          <w:rFonts w:ascii="Arial" w:eastAsia="Arial" w:hAnsi="Arial" w:cs="Arial"/>
          <w:color w:val="000000"/>
          <w:sz w:val="24"/>
          <w:szCs w:val="24"/>
        </w:rPr>
        <w:t>The decision to discipline a pupil is made on the school premises or whilst the pupil is under the charge of a member of staff, such as during an educational trip or visit.</w:t>
      </w:r>
    </w:p>
    <w:p w:rsidR="00142ED1" w:rsidRDefault="00497FC1">
      <w:pPr>
        <w:numPr>
          <w:ilvl w:val="0"/>
          <w:numId w:val="14"/>
        </w:numPr>
        <w:pBdr>
          <w:top w:val="nil"/>
          <w:left w:val="nil"/>
          <w:bottom w:val="nil"/>
          <w:right w:val="nil"/>
          <w:between w:val="nil"/>
        </w:pBdr>
        <w:spacing w:after="0" w:line="270" w:lineRule="auto"/>
        <w:rPr>
          <w:rFonts w:ascii="Arial" w:eastAsia="Arial" w:hAnsi="Arial" w:cs="Arial"/>
          <w:color w:val="000000"/>
          <w:sz w:val="24"/>
          <w:szCs w:val="24"/>
        </w:rPr>
      </w:pPr>
      <w:r>
        <w:rPr>
          <w:rFonts w:ascii="Arial" w:eastAsia="Arial" w:hAnsi="Arial" w:cs="Arial"/>
          <w:color w:val="000000"/>
          <w:sz w:val="24"/>
          <w:szCs w:val="24"/>
        </w:rPr>
        <w:t>The decision to discipline a pupil is reasonable and will not discriminate on any g</w:t>
      </w:r>
      <w:r>
        <w:rPr>
          <w:rFonts w:ascii="Arial" w:eastAsia="Arial" w:hAnsi="Arial" w:cs="Arial"/>
          <w:color w:val="000000"/>
          <w:sz w:val="24"/>
          <w:szCs w:val="24"/>
        </w:rPr>
        <w:t>rounds, as per the Equality Act 2010.</w:t>
      </w:r>
    </w:p>
    <w:p w:rsidR="00142ED1" w:rsidRDefault="00497FC1">
      <w:pPr>
        <w:spacing w:line="276" w:lineRule="auto"/>
        <w:ind w:left="120"/>
        <w:rPr>
          <w:rFonts w:ascii="Arial" w:eastAsia="Arial" w:hAnsi="Arial" w:cs="Arial"/>
          <w:sz w:val="24"/>
          <w:szCs w:val="24"/>
        </w:rPr>
      </w:pPr>
      <w:r>
        <w:rPr>
          <w:rFonts w:ascii="Arial" w:eastAsia="Arial" w:hAnsi="Arial" w:cs="Arial"/>
          <w:sz w:val="24"/>
          <w:szCs w:val="24"/>
        </w:rPr>
        <w:t>The school will ensure that all discipline is reasonable in all circumstances, and will consider the pupil’s  age,  religious  requirements,  SEMH  needs,  any  SEND,  and  any  other  relevant information.</w:t>
      </w:r>
    </w:p>
    <w:p w:rsidR="00142ED1" w:rsidRDefault="00142ED1">
      <w:pPr>
        <w:rPr>
          <w:rFonts w:ascii="Arial" w:eastAsia="Arial" w:hAnsi="Arial" w:cs="Arial"/>
          <w:b/>
          <w:sz w:val="24"/>
          <w:szCs w:val="24"/>
        </w:rPr>
      </w:pPr>
    </w:p>
    <w:p w:rsidR="00142ED1" w:rsidRDefault="00497FC1">
      <w:pPr>
        <w:rPr>
          <w:rFonts w:ascii="Arial" w:eastAsia="Arial" w:hAnsi="Arial" w:cs="Arial"/>
          <w:sz w:val="24"/>
          <w:szCs w:val="24"/>
        </w:rPr>
      </w:pPr>
      <w:r>
        <w:rPr>
          <w:rFonts w:ascii="Arial" w:eastAsia="Arial" w:hAnsi="Arial" w:cs="Arial"/>
          <w:b/>
          <w:sz w:val="24"/>
          <w:szCs w:val="24"/>
        </w:rPr>
        <w:t>Prevention</w:t>
      </w:r>
      <w:r>
        <w:rPr>
          <w:rFonts w:ascii="Arial" w:eastAsia="Arial" w:hAnsi="Arial" w:cs="Arial"/>
          <w:b/>
          <w:sz w:val="24"/>
          <w:szCs w:val="24"/>
        </w:rPr>
        <w:t xml:space="preserve"> strategies and sanctions for unacceptable behaviour</w:t>
      </w:r>
    </w:p>
    <w:p w:rsidR="00142ED1" w:rsidRDefault="00497FC1">
      <w:pPr>
        <w:spacing w:line="275" w:lineRule="auto"/>
        <w:ind w:left="120"/>
        <w:rPr>
          <w:rFonts w:ascii="Arial" w:eastAsia="Arial" w:hAnsi="Arial" w:cs="Arial"/>
          <w:sz w:val="24"/>
          <w:szCs w:val="24"/>
        </w:rPr>
      </w:pPr>
      <w:r>
        <w:rPr>
          <w:rFonts w:ascii="Arial" w:eastAsia="Arial" w:hAnsi="Arial" w:cs="Arial"/>
          <w:sz w:val="24"/>
          <w:szCs w:val="24"/>
        </w:rPr>
        <w:t>This section outlines the school’s strategies for preventing unacceptable behaviour, minimising the severity of incidents, and using sanctions effectively and appropriately to improve pupils’ behaviour in the future.</w:t>
      </w:r>
    </w:p>
    <w:p w:rsidR="00142ED1" w:rsidRDefault="00497FC1">
      <w:pPr>
        <w:spacing w:line="273" w:lineRule="auto"/>
        <w:ind w:left="120"/>
        <w:rPr>
          <w:rFonts w:ascii="Arial" w:eastAsia="Arial" w:hAnsi="Arial" w:cs="Arial"/>
          <w:b/>
          <w:sz w:val="24"/>
          <w:szCs w:val="24"/>
        </w:rPr>
      </w:pPr>
      <w:r>
        <w:rPr>
          <w:rFonts w:ascii="Arial" w:eastAsia="Arial" w:hAnsi="Arial" w:cs="Arial"/>
          <w:b/>
          <w:sz w:val="24"/>
          <w:szCs w:val="24"/>
        </w:rPr>
        <w:t>Positive teacher-pupil relationships</w:t>
      </w:r>
    </w:p>
    <w:p w:rsidR="00142ED1" w:rsidRDefault="00497FC1">
      <w:pPr>
        <w:spacing w:line="273" w:lineRule="auto"/>
        <w:ind w:left="120"/>
        <w:rPr>
          <w:rFonts w:ascii="Arial" w:eastAsia="Arial" w:hAnsi="Arial" w:cs="Arial"/>
          <w:sz w:val="24"/>
          <w:szCs w:val="24"/>
        </w:rPr>
      </w:pPr>
      <w:r>
        <w:rPr>
          <w:rFonts w:ascii="Arial" w:eastAsia="Arial" w:hAnsi="Arial" w:cs="Arial"/>
          <w:sz w:val="24"/>
          <w:szCs w:val="24"/>
        </w:rPr>
        <w:t>Po</w:t>
      </w:r>
      <w:r>
        <w:rPr>
          <w:rFonts w:ascii="Arial" w:eastAsia="Arial" w:hAnsi="Arial" w:cs="Arial"/>
          <w:sz w:val="24"/>
          <w:szCs w:val="24"/>
        </w:rPr>
        <w:t>sitive teacher-pupil relationships are key to combating unacceptable behaviour. The school focuses heavily on forming these relationships to allow teachers to understand their pupils and create a strong foundation from which behavioural change can take pla</w:t>
      </w:r>
      <w:r>
        <w:rPr>
          <w:rFonts w:ascii="Arial" w:eastAsia="Arial" w:hAnsi="Arial" w:cs="Arial"/>
          <w:sz w:val="24"/>
          <w:szCs w:val="24"/>
        </w:rPr>
        <w:t>ce.</w:t>
      </w:r>
    </w:p>
    <w:p w:rsidR="00142ED1" w:rsidRDefault="00497FC1">
      <w:pPr>
        <w:spacing w:line="275" w:lineRule="auto"/>
        <w:ind w:left="120"/>
        <w:rPr>
          <w:rFonts w:ascii="Arial" w:eastAsia="Arial" w:hAnsi="Arial" w:cs="Arial"/>
          <w:b/>
          <w:sz w:val="24"/>
          <w:szCs w:val="24"/>
        </w:rPr>
      </w:pPr>
      <w:r>
        <w:rPr>
          <w:rFonts w:ascii="Arial" w:eastAsia="Arial" w:hAnsi="Arial" w:cs="Arial"/>
          <w:b/>
          <w:sz w:val="24"/>
          <w:szCs w:val="24"/>
        </w:rPr>
        <w:t>De-escalation strategies</w:t>
      </w:r>
    </w:p>
    <w:p w:rsidR="00142ED1" w:rsidRDefault="00497FC1">
      <w:pPr>
        <w:spacing w:line="275" w:lineRule="auto"/>
        <w:ind w:left="120"/>
        <w:rPr>
          <w:rFonts w:ascii="Arial" w:eastAsia="Arial" w:hAnsi="Arial" w:cs="Arial"/>
          <w:sz w:val="24"/>
          <w:szCs w:val="24"/>
        </w:rPr>
      </w:pPr>
      <w:r>
        <w:rPr>
          <w:rFonts w:ascii="Arial" w:eastAsia="Arial" w:hAnsi="Arial" w:cs="Arial"/>
          <w:sz w:val="24"/>
          <w:szCs w:val="24"/>
        </w:rPr>
        <w:lastRenderedPageBreak/>
        <w:t>Where negative behaviour is present, staff members will implement de-escalation strategies to diffuse the situation. This includes:</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 xml:space="preserve">Appearing calm and using modulate, low tone of voice.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Using simple, direct language.</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Avoid bei</w:t>
      </w:r>
      <w:r>
        <w:rPr>
          <w:rFonts w:ascii="Arial" w:eastAsia="Arial" w:hAnsi="Arial" w:cs="Arial"/>
          <w:color w:val="000000"/>
          <w:sz w:val="24"/>
          <w:szCs w:val="24"/>
        </w:rPr>
        <w:t xml:space="preserve">ng defensive, e.g. if comments or insults are directed at the staff member.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 xml:space="preserve">Provide adequate personal space and not blocking a pupil’s escape route.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 xml:space="preserve">Showing open, accepting body language, e.g. not standing with arms crossed.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Reassuring the pupil and cre</w:t>
      </w:r>
      <w:r>
        <w:rPr>
          <w:rFonts w:ascii="Arial" w:eastAsia="Arial" w:hAnsi="Arial" w:cs="Arial"/>
          <w:color w:val="000000"/>
          <w:sz w:val="24"/>
          <w:szCs w:val="24"/>
        </w:rPr>
        <w:t xml:space="preserve">ating an outcome goal.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 xml:space="preserve">Identifying any points of agreement to build rapport.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 xml:space="preserve">Offering the pupil a face-saving route out of confrontation, e.g. that if they stop the behaviour, then the consequences will be lessened. </w:t>
      </w:r>
    </w:p>
    <w:p w:rsidR="00142ED1" w:rsidRDefault="00497FC1">
      <w:pPr>
        <w:numPr>
          <w:ilvl w:val="0"/>
          <w:numId w:val="7"/>
        </w:numPr>
        <w:pBdr>
          <w:top w:val="nil"/>
          <w:left w:val="nil"/>
          <w:bottom w:val="nil"/>
          <w:right w:val="nil"/>
          <w:between w:val="nil"/>
        </w:pBdr>
        <w:spacing w:after="0" w:line="275" w:lineRule="auto"/>
        <w:rPr>
          <w:rFonts w:ascii="Arial" w:eastAsia="Arial" w:hAnsi="Arial" w:cs="Arial"/>
          <w:color w:val="000000"/>
          <w:sz w:val="24"/>
          <w:szCs w:val="24"/>
        </w:rPr>
      </w:pPr>
      <w:r>
        <w:rPr>
          <w:rFonts w:ascii="Arial" w:eastAsia="Arial" w:hAnsi="Arial" w:cs="Arial"/>
          <w:color w:val="000000"/>
          <w:sz w:val="24"/>
          <w:szCs w:val="24"/>
        </w:rPr>
        <w:t>Rephrasing requests made up of negati</w:t>
      </w:r>
      <w:r>
        <w:rPr>
          <w:rFonts w:ascii="Arial" w:eastAsia="Arial" w:hAnsi="Arial" w:cs="Arial"/>
          <w:color w:val="000000"/>
          <w:sz w:val="24"/>
          <w:szCs w:val="24"/>
        </w:rPr>
        <w:t>ve words with positive phrases, e.g. “if you don’t return to your seat, I won’t help you with our work” becomes “if you return to your seat, I can help you with your work”.</w:t>
      </w:r>
    </w:p>
    <w:p w:rsidR="00142ED1" w:rsidRDefault="00142ED1">
      <w:pPr>
        <w:spacing w:line="275" w:lineRule="auto"/>
        <w:rPr>
          <w:rFonts w:ascii="Arial" w:eastAsia="Arial" w:hAnsi="Arial" w:cs="Arial"/>
          <w:sz w:val="24"/>
          <w:szCs w:val="24"/>
        </w:rPr>
      </w:pPr>
    </w:p>
    <w:p w:rsidR="00142ED1" w:rsidRDefault="00497FC1">
      <w:pPr>
        <w:spacing w:line="275" w:lineRule="auto"/>
        <w:rPr>
          <w:rFonts w:ascii="Arial" w:eastAsia="Arial" w:hAnsi="Arial" w:cs="Arial"/>
          <w:sz w:val="24"/>
          <w:szCs w:val="24"/>
        </w:rPr>
      </w:pPr>
      <w:r>
        <w:rPr>
          <w:rFonts w:ascii="Arial" w:eastAsia="Arial" w:hAnsi="Arial" w:cs="Arial"/>
          <w:b/>
          <w:sz w:val="24"/>
          <w:szCs w:val="24"/>
        </w:rPr>
        <w:t xml:space="preserve">  Physical intervention</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In line with the school’s Positive Handling Policy, staff have the legal right to use reasonable force to prevent pupils from committing an offence, injuring themselves or others, or damaging school property, and to maintain good order and discipline in th</w:t>
      </w:r>
      <w:r>
        <w:rPr>
          <w:rFonts w:ascii="Arial" w:eastAsia="Arial" w:hAnsi="Arial" w:cs="Arial"/>
          <w:sz w:val="24"/>
          <w:szCs w:val="24"/>
        </w:rPr>
        <w:t>e classroom.</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Physical restraint will only be used as a last resort and as a method of restraint. Staff members will use their professional judgement of the incident to decide whether physical intervention is necessary. The situations in which physical rest</w:t>
      </w:r>
      <w:r>
        <w:rPr>
          <w:rFonts w:ascii="Arial" w:eastAsia="Arial" w:hAnsi="Arial" w:cs="Arial"/>
          <w:sz w:val="24"/>
          <w:szCs w:val="24"/>
        </w:rPr>
        <w:t>raint may be appropriate are detailed in the Positive Handling Policy.</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Wherever possible, staff will ensure that a second member of staff is present to witness the physical intervention used.  After an instance of physical intervention, the pupil will be i</w:t>
      </w:r>
      <w:r>
        <w:rPr>
          <w:rFonts w:ascii="Arial" w:eastAsia="Arial" w:hAnsi="Arial" w:cs="Arial"/>
          <w:sz w:val="24"/>
          <w:szCs w:val="24"/>
        </w:rPr>
        <w:t>mmediately taken to the headteacher and the pupil’s parent will be contacted.</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Any violent or threatening behaviour will not be tolerated by the school and may result in a fixed-term exclusion in the first instance. It is at the discretion of the headteacher as to what behaviour constitutes for an exclusion.</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When using reasonable for</w:t>
      </w:r>
      <w:r>
        <w:rPr>
          <w:rFonts w:ascii="Arial" w:eastAsia="Arial" w:hAnsi="Arial" w:cs="Arial"/>
          <w:sz w:val="24"/>
          <w:szCs w:val="24"/>
        </w:rPr>
        <w:t>ce in response to risks presented by incidents involving pupils with SEND or medical conditions, the school will recognise and consider the vulnerability of these groups</w:t>
      </w:r>
    </w:p>
    <w:p w:rsidR="00142ED1" w:rsidRDefault="00142ED1">
      <w:pPr>
        <w:spacing w:line="275" w:lineRule="auto"/>
        <w:ind w:left="100"/>
        <w:rPr>
          <w:rFonts w:ascii="Arial" w:eastAsia="Arial" w:hAnsi="Arial" w:cs="Arial"/>
          <w:sz w:val="24"/>
          <w:szCs w:val="24"/>
        </w:rPr>
      </w:pPr>
    </w:p>
    <w:p w:rsidR="00142ED1" w:rsidRDefault="00497FC1">
      <w:pPr>
        <w:spacing w:line="275" w:lineRule="auto"/>
        <w:ind w:left="100"/>
        <w:rPr>
          <w:rFonts w:ascii="Arial" w:eastAsia="Arial" w:hAnsi="Arial" w:cs="Arial"/>
          <w:sz w:val="24"/>
          <w:szCs w:val="24"/>
        </w:rPr>
      </w:pPr>
      <w:r>
        <w:rPr>
          <w:rFonts w:ascii="Arial" w:eastAsia="Arial" w:hAnsi="Arial" w:cs="Arial"/>
          <w:b/>
          <w:sz w:val="24"/>
          <w:szCs w:val="24"/>
        </w:rPr>
        <w:t>Isolation room/space</w:t>
      </w:r>
    </w:p>
    <w:p w:rsidR="00142ED1" w:rsidRDefault="00497FC1">
      <w:pPr>
        <w:spacing w:line="280" w:lineRule="auto"/>
        <w:ind w:left="100"/>
        <w:rPr>
          <w:rFonts w:ascii="Arial" w:eastAsia="Arial" w:hAnsi="Arial" w:cs="Arial"/>
          <w:sz w:val="24"/>
          <w:szCs w:val="24"/>
        </w:rPr>
      </w:pPr>
      <w:r>
        <w:rPr>
          <w:rFonts w:ascii="Arial" w:eastAsia="Arial" w:hAnsi="Arial" w:cs="Arial"/>
          <w:sz w:val="24"/>
          <w:szCs w:val="24"/>
        </w:rPr>
        <w:t>The school may decide to move pupils to a separate room away fro</w:t>
      </w:r>
      <w:r>
        <w:rPr>
          <w:rFonts w:ascii="Arial" w:eastAsia="Arial" w:hAnsi="Arial" w:cs="Arial"/>
          <w:sz w:val="24"/>
          <w:szCs w:val="24"/>
        </w:rPr>
        <w:t>m other pupils for a limited period.</w:t>
      </w:r>
    </w:p>
    <w:p w:rsidR="00142ED1" w:rsidRDefault="00497FC1">
      <w:pPr>
        <w:spacing w:line="276" w:lineRule="auto"/>
        <w:ind w:left="100"/>
        <w:rPr>
          <w:rFonts w:ascii="Arial" w:eastAsia="Arial" w:hAnsi="Arial" w:cs="Arial"/>
          <w:sz w:val="24"/>
          <w:szCs w:val="24"/>
        </w:rPr>
      </w:pPr>
      <w:r>
        <w:rPr>
          <w:rFonts w:ascii="Arial" w:eastAsia="Arial" w:hAnsi="Arial" w:cs="Arial"/>
          <w:sz w:val="24"/>
          <w:szCs w:val="24"/>
        </w:rPr>
        <w:lastRenderedPageBreak/>
        <w:t>The school will only move pupils to isolation rooms where absolutely necessary. The school will ensure that pupils’ health and safety is not compromised during their time in the isolation room, and that any additional r</w:t>
      </w:r>
      <w:r>
        <w:rPr>
          <w:rFonts w:ascii="Arial" w:eastAsia="Arial" w:hAnsi="Arial" w:cs="Arial"/>
          <w:sz w:val="24"/>
          <w:szCs w:val="24"/>
        </w:rPr>
        <w:t>equirements, such as SEND needs, are met.</w:t>
      </w:r>
    </w:p>
    <w:p w:rsidR="00142ED1" w:rsidRDefault="00497FC1">
      <w:pPr>
        <w:spacing w:line="276" w:lineRule="auto"/>
        <w:ind w:left="100"/>
        <w:rPr>
          <w:rFonts w:ascii="Arial" w:eastAsia="Arial" w:hAnsi="Arial" w:cs="Arial"/>
          <w:sz w:val="24"/>
          <w:szCs w:val="24"/>
        </w:rPr>
      </w:pPr>
      <w:r>
        <w:rPr>
          <w:rFonts w:ascii="Arial" w:eastAsia="Arial" w:hAnsi="Arial" w:cs="Arial"/>
          <w:sz w:val="24"/>
          <w:szCs w:val="24"/>
        </w:rPr>
        <w:t>The amount of time that a pupil spends in the isolation room will be up to the school to decide. This could be for more than one school day. The school will ensure that the pupil is not kept in isolation any longer</w:t>
      </w:r>
      <w:r>
        <w:rPr>
          <w:rFonts w:ascii="Arial" w:eastAsia="Arial" w:hAnsi="Arial" w:cs="Arial"/>
          <w:sz w:val="24"/>
          <w:szCs w:val="24"/>
        </w:rPr>
        <w:t xml:space="preserve"> than necessary.</w:t>
      </w:r>
    </w:p>
    <w:p w:rsidR="00142ED1" w:rsidRDefault="00497FC1">
      <w:pPr>
        <w:spacing w:line="275" w:lineRule="auto"/>
        <w:ind w:left="100"/>
        <w:rPr>
          <w:rFonts w:ascii="Arial" w:eastAsia="Arial" w:hAnsi="Arial" w:cs="Arial"/>
          <w:sz w:val="24"/>
          <w:szCs w:val="24"/>
        </w:rPr>
      </w:pPr>
      <w:r>
        <w:rPr>
          <w:rFonts w:ascii="Arial" w:eastAsia="Arial" w:hAnsi="Arial" w:cs="Arial"/>
          <w:sz w:val="24"/>
          <w:szCs w:val="24"/>
        </w:rPr>
        <w:t>The staff member in charge and supervising the pupil will decide what the pupil may and may not do during their time spent in isolation. The headteacher will request that the pupil’s class teachers set them appropriate work to complete.</w:t>
      </w:r>
    </w:p>
    <w:p w:rsidR="00142ED1" w:rsidRDefault="00497FC1">
      <w:pPr>
        <w:spacing w:line="280" w:lineRule="auto"/>
        <w:ind w:left="100"/>
        <w:rPr>
          <w:rFonts w:ascii="Arial" w:eastAsia="Arial" w:hAnsi="Arial" w:cs="Arial"/>
          <w:sz w:val="24"/>
          <w:szCs w:val="24"/>
        </w:rPr>
      </w:pPr>
      <w:r>
        <w:rPr>
          <w:rFonts w:ascii="Arial" w:eastAsia="Arial" w:hAnsi="Arial" w:cs="Arial"/>
          <w:sz w:val="24"/>
          <w:szCs w:val="24"/>
        </w:rPr>
        <w:t>Pu</w:t>
      </w:r>
      <w:r>
        <w:rPr>
          <w:rFonts w:ascii="Arial" w:eastAsia="Arial" w:hAnsi="Arial" w:cs="Arial"/>
          <w:sz w:val="24"/>
          <w:szCs w:val="24"/>
        </w:rPr>
        <w:t>pils are permitted to eat during the allocated times of the school day and may use the toilet as required.</w:t>
      </w: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142ED1">
      <w:pPr>
        <w:rPr>
          <w:rFonts w:ascii="Arial" w:eastAsia="Arial" w:hAnsi="Arial" w:cs="Arial"/>
          <w:sz w:val="24"/>
          <w:szCs w:val="24"/>
        </w:rPr>
      </w:pPr>
    </w:p>
    <w:p w:rsidR="00142ED1" w:rsidRDefault="00497FC1">
      <w:r>
        <w:rPr>
          <w:rFonts w:ascii="Arial" w:eastAsia="Arial" w:hAnsi="Arial" w:cs="Arial"/>
          <w:b/>
          <w:sz w:val="44"/>
          <w:szCs w:val="44"/>
        </w:rPr>
        <w:t>Appendix A (Behaviour Reflections):</w:t>
      </w:r>
      <w:r>
        <w:t xml:space="preserve"> </w:t>
      </w:r>
    </w:p>
    <w:p w:rsidR="00142ED1" w:rsidRDefault="00142ED1"/>
    <w:p w:rsidR="00142ED1" w:rsidRDefault="00497FC1">
      <w:pPr>
        <w:rPr>
          <w:rFonts w:ascii="Arial" w:eastAsia="Arial" w:hAnsi="Arial" w:cs="Arial"/>
          <w:b/>
          <w:sz w:val="44"/>
          <w:szCs w:val="44"/>
        </w:rPr>
        <w:sectPr w:rsidR="00142ED1">
          <w:footerReference w:type="default" r:id="rId12"/>
          <w:headerReference w:type="first" r:id="rId13"/>
          <w:pgSz w:w="11940" w:h="16860"/>
          <w:pgMar w:top="1338" w:right="1281" w:bottom="278" w:left="1338" w:header="720" w:footer="720" w:gutter="0"/>
          <w:pgNumType w:start="0"/>
          <w:cols w:space="720"/>
          <w:titlePg/>
        </w:sectPr>
      </w:pPr>
      <w:r>
        <w:rPr>
          <w:noProof/>
        </w:rPr>
        <w:lastRenderedPageBreak/>
        <w:drawing>
          <wp:inline distT="114300" distB="114300" distL="114300" distR="114300">
            <wp:extent cx="4814836" cy="6683693"/>
            <wp:effectExtent l="0" t="0" r="0" b="0"/>
            <wp:docPr id="7821781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814836" cy="6683693"/>
                    </a:xfrm>
                    <a:prstGeom prst="rect">
                      <a:avLst/>
                    </a:prstGeom>
                    <a:ln/>
                  </pic:spPr>
                </pic:pic>
              </a:graphicData>
            </a:graphic>
          </wp:inline>
        </w:drawing>
      </w:r>
    </w:p>
    <w:p w:rsidR="00142ED1" w:rsidRDefault="00497FC1">
      <w:pPr>
        <w:rPr>
          <w:rFonts w:ascii="Arial" w:eastAsia="Arial" w:hAnsi="Arial" w:cs="Arial"/>
          <w:b/>
          <w:sz w:val="44"/>
          <w:szCs w:val="44"/>
        </w:rPr>
      </w:pPr>
      <w:r>
        <w:rPr>
          <w:rFonts w:ascii="Arial" w:eastAsia="Arial" w:hAnsi="Arial" w:cs="Arial"/>
          <w:b/>
          <w:sz w:val="44"/>
          <w:szCs w:val="44"/>
        </w:rPr>
        <w:lastRenderedPageBreak/>
        <w:t>Appendix B (Behaviour Report):</w:t>
      </w:r>
    </w:p>
    <w:p w:rsidR="00142ED1" w:rsidRDefault="00497FC1">
      <w:pPr>
        <w:rPr>
          <w:rFonts w:ascii="Arial" w:eastAsia="Arial" w:hAnsi="Arial" w:cs="Arial"/>
          <w:b/>
          <w:sz w:val="44"/>
          <w:szCs w:val="44"/>
        </w:rPr>
      </w:pPr>
      <w:r>
        <w:rPr>
          <w:noProof/>
        </w:rPr>
        <w:drawing>
          <wp:inline distT="0" distB="0" distL="0" distR="0">
            <wp:extent cx="5731510" cy="3471545"/>
            <wp:effectExtent l="0" t="0" r="0" b="0"/>
            <wp:docPr id="7821781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31510" cy="3471545"/>
                    </a:xfrm>
                    <a:prstGeom prst="rect">
                      <a:avLst/>
                    </a:prstGeom>
                    <a:ln/>
                  </pic:spPr>
                </pic:pic>
              </a:graphicData>
            </a:graphic>
          </wp:inline>
        </w:drawing>
      </w:r>
      <w:r>
        <w:t xml:space="preserve"> </w:t>
      </w:r>
      <w:r>
        <w:rPr>
          <w:noProof/>
        </w:rPr>
        <w:drawing>
          <wp:inline distT="0" distB="0" distL="0" distR="0">
            <wp:extent cx="5731510" cy="3559175"/>
            <wp:effectExtent l="0" t="0" r="0" b="0"/>
            <wp:docPr id="782178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731510" cy="3559175"/>
                    </a:xfrm>
                    <a:prstGeom prst="rect">
                      <a:avLst/>
                    </a:prstGeom>
                    <a:ln/>
                  </pic:spPr>
                </pic:pic>
              </a:graphicData>
            </a:graphic>
          </wp:inline>
        </w:drawing>
      </w:r>
      <w:r>
        <w:rPr>
          <w:noProof/>
        </w:rPr>
        <w:drawing>
          <wp:anchor distT="114300" distB="114300" distL="114300" distR="114300" simplePos="0" relativeHeight="251660288" behindDoc="0" locked="0" layoutInCell="1" hidden="0" allowOverlap="1">
            <wp:simplePos x="0" y="0"/>
            <wp:positionH relativeFrom="column">
              <wp:posOffset>819150</wp:posOffset>
            </wp:positionH>
            <wp:positionV relativeFrom="paragraph">
              <wp:posOffset>514350</wp:posOffset>
            </wp:positionV>
            <wp:extent cx="1233488" cy="1536597"/>
            <wp:effectExtent l="0" t="0" r="0" b="0"/>
            <wp:wrapNone/>
            <wp:docPr id="782178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3488" cy="1536597"/>
                    </a:xfrm>
                    <a:prstGeom prst="rect">
                      <a:avLst/>
                    </a:prstGeom>
                    <a:ln/>
                  </pic:spPr>
                </pic:pic>
              </a:graphicData>
            </a:graphic>
          </wp:anchor>
        </w:drawing>
      </w:r>
    </w:p>
    <w:p w:rsidR="00142ED1" w:rsidRDefault="00142ED1">
      <w:pPr>
        <w:rPr>
          <w:rFonts w:ascii="Arial" w:eastAsia="Arial" w:hAnsi="Arial" w:cs="Arial"/>
          <w:b/>
          <w:sz w:val="44"/>
          <w:szCs w:val="44"/>
        </w:rPr>
      </w:pPr>
    </w:p>
    <w:p w:rsidR="00142ED1" w:rsidRDefault="00142ED1">
      <w:pPr>
        <w:tabs>
          <w:tab w:val="left" w:pos="3090"/>
        </w:tabs>
        <w:rPr>
          <w:rFonts w:ascii="Arial" w:eastAsia="Arial" w:hAnsi="Arial" w:cs="Arial"/>
          <w:sz w:val="18"/>
          <w:szCs w:val="18"/>
        </w:rPr>
      </w:pPr>
    </w:p>
    <w:sectPr w:rsidR="00142ED1">
      <w:pgSz w:w="11940" w:h="1686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7FC1">
      <w:pPr>
        <w:spacing w:after="0" w:line="240" w:lineRule="auto"/>
      </w:pPr>
      <w:r>
        <w:separator/>
      </w:r>
    </w:p>
  </w:endnote>
  <w:endnote w:type="continuationSeparator" w:id="0">
    <w:p w:rsidR="00000000" w:rsidRDefault="0049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ED1" w:rsidRDefault="00497FC1">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142ED1" w:rsidRDefault="00142E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7FC1">
      <w:pPr>
        <w:spacing w:after="0" w:line="240" w:lineRule="auto"/>
      </w:pPr>
      <w:r>
        <w:separator/>
      </w:r>
    </w:p>
  </w:footnote>
  <w:footnote w:type="continuationSeparator" w:id="0">
    <w:p w:rsidR="00000000" w:rsidRDefault="0049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ED1" w:rsidRDefault="00142E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2B2"/>
    <w:multiLevelType w:val="multilevel"/>
    <w:tmpl w:val="851E5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241520"/>
    <w:multiLevelType w:val="multilevel"/>
    <w:tmpl w:val="290E4F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F49E2"/>
    <w:multiLevelType w:val="multilevel"/>
    <w:tmpl w:val="2BB2B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C5394"/>
    <w:multiLevelType w:val="multilevel"/>
    <w:tmpl w:val="5A501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9F455B"/>
    <w:multiLevelType w:val="multilevel"/>
    <w:tmpl w:val="F9B65B7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D45E5A"/>
    <w:multiLevelType w:val="multilevel"/>
    <w:tmpl w:val="ECF27DC4"/>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6" w15:restartNumberingAfterBreak="0">
    <w:nsid w:val="2DDD2F80"/>
    <w:multiLevelType w:val="multilevel"/>
    <w:tmpl w:val="DC680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F019ED"/>
    <w:multiLevelType w:val="multilevel"/>
    <w:tmpl w:val="B644DC16"/>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8" w15:restartNumberingAfterBreak="0">
    <w:nsid w:val="31C33014"/>
    <w:multiLevelType w:val="multilevel"/>
    <w:tmpl w:val="50205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D516F9"/>
    <w:multiLevelType w:val="multilevel"/>
    <w:tmpl w:val="FA94A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020A10"/>
    <w:multiLevelType w:val="multilevel"/>
    <w:tmpl w:val="6974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147696"/>
    <w:multiLevelType w:val="multilevel"/>
    <w:tmpl w:val="57EC4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1B6E9F"/>
    <w:multiLevelType w:val="multilevel"/>
    <w:tmpl w:val="446C3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F5E73"/>
    <w:multiLevelType w:val="multilevel"/>
    <w:tmpl w:val="750A8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397CD6"/>
    <w:multiLevelType w:val="multilevel"/>
    <w:tmpl w:val="BF887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D01122"/>
    <w:multiLevelType w:val="multilevel"/>
    <w:tmpl w:val="FAA42B18"/>
    <w:lvl w:ilvl="0">
      <w:numFmt w:val="bullet"/>
      <w:lvlText w:val="•"/>
      <w:lvlJc w:val="left"/>
      <w:pPr>
        <w:ind w:left="720" w:hanging="360"/>
      </w:pPr>
      <w:rPr>
        <w:rFonts w:ascii="Calibri" w:eastAsia="Calibri" w:hAnsi="Calibri" w:cs="Calibri"/>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6" w15:restartNumberingAfterBreak="0">
    <w:nsid w:val="744557B7"/>
    <w:multiLevelType w:val="multilevel"/>
    <w:tmpl w:val="AB86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DF42C1"/>
    <w:multiLevelType w:val="multilevel"/>
    <w:tmpl w:val="72BCF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2"/>
  </w:num>
  <w:num w:numId="3">
    <w:abstractNumId w:val="13"/>
  </w:num>
  <w:num w:numId="4">
    <w:abstractNumId w:val="5"/>
  </w:num>
  <w:num w:numId="5">
    <w:abstractNumId w:val="7"/>
  </w:num>
  <w:num w:numId="6">
    <w:abstractNumId w:val="17"/>
  </w:num>
  <w:num w:numId="7">
    <w:abstractNumId w:val="4"/>
  </w:num>
  <w:num w:numId="8">
    <w:abstractNumId w:val="0"/>
  </w:num>
  <w:num w:numId="9">
    <w:abstractNumId w:val="6"/>
  </w:num>
  <w:num w:numId="10">
    <w:abstractNumId w:val="8"/>
  </w:num>
  <w:num w:numId="11">
    <w:abstractNumId w:val="14"/>
  </w:num>
  <w:num w:numId="12">
    <w:abstractNumId w:val="2"/>
  </w:num>
  <w:num w:numId="13">
    <w:abstractNumId w:val="16"/>
  </w:num>
  <w:num w:numId="14">
    <w:abstractNumId w:val="3"/>
  </w:num>
  <w:num w:numId="15">
    <w:abstractNumId w:val="1"/>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D1"/>
    <w:rsid w:val="00142ED1"/>
    <w:rsid w:val="0049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2ADB1-4A9F-404F-BDE3-23D04436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90D7C"/>
    <w:pPr>
      <w:numPr>
        <w:ilvl w:val="1"/>
        <w:numId w:val="17"/>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90D7C"/>
    <w:pPr>
      <w:keepNext/>
      <w:keepLines/>
      <w:numPr>
        <w:ilvl w:val="2"/>
        <w:numId w:val="17"/>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90D7C"/>
    <w:pPr>
      <w:keepNext/>
      <w:keepLines/>
      <w:numPr>
        <w:ilvl w:val="3"/>
        <w:numId w:val="17"/>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90D7C"/>
    <w:pPr>
      <w:keepNext/>
      <w:keepLines/>
      <w:numPr>
        <w:ilvl w:val="4"/>
        <w:numId w:val="17"/>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90D7C"/>
    <w:pPr>
      <w:keepNext/>
      <w:keepLines/>
      <w:numPr>
        <w:ilvl w:val="5"/>
        <w:numId w:val="17"/>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90D7C"/>
    <w:pPr>
      <w:keepNext/>
      <w:keepLines/>
      <w:numPr>
        <w:ilvl w:val="6"/>
        <w:numId w:val="17"/>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D7C"/>
    <w:pPr>
      <w:keepNext/>
      <w:keepLines/>
      <w:numPr>
        <w:ilvl w:val="7"/>
        <w:numId w:val="17"/>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D7C"/>
    <w:pPr>
      <w:keepNext/>
      <w:keepLines/>
      <w:numPr>
        <w:ilvl w:val="8"/>
        <w:numId w:val="17"/>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B7CE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paragraph">
    <w:name w:val="paragraph"/>
    <w:basedOn w:val="Normal"/>
    <w:rsid w:val="003E5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5F18"/>
  </w:style>
  <w:style w:type="character" w:customStyle="1" w:styleId="eop">
    <w:name w:val="eop"/>
    <w:basedOn w:val="DefaultParagraphFont"/>
    <w:rsid w:val="003E5F18"/>
  </w:style>
  <w:style w:type="paragraph" w:styleId="Header">
    <w:name w:val="header"/>
    <w:basedOn w:val="Normal"/>
    <w:link w:val="HeaderChar"/>
    <w:uiPriority w:val="99"/>
    <w:unhideWhenUsed/>
    <w:rsid w:val="00AF0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1FA"/>
  </w:style>
  <w:style w:type="paragraph" w:styleId="Footer">
    <w:name w:val="footer"/>
    <w:basedOn w:val="Normal"/>
    <w:link w:val="FooterChar"/>
    <w:uiPriority w:val="99"/>
    <w:unhideWhenUsed/>
    <w:rsid w:val="00AF0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1FA"/>
  </w:style>
  <w:style w:type="character" w:customStyle="1" w:styleId="Heading2Char">
    <w:name w:val="Heading 2 Char"/>
    <w:basedOn w:val="DefaultParagraphFont"/>
    <w:link w:val="Heading2"/>
    <w:uiPriority w:val="9"/>
    <w:rsid w:val="00390D7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90D7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90D7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90D7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90D7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90D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D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D7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9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90D7C"/>
    <w:rPr>
      <w:rFonts w:ascii="Times New Roman" w:eastAsia="Times New Roman" w:hAnsi="Times New Roman" w:cs="Times New Roman"/>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A5Gs7yiGZJgUetpt2cbzinX5Q==">CgMxLjAyCGguZ2pkZ3hzOAByITE3YWMwLUV2d2xidHZ3NFhBQVFxWjFDMURNWURiZ001eQ==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Parker</dc:creator>
  <cp:lastModifiedBy>NicoleE</cp:lastModifiedBy>
  <cp:revision>2</cp:revision>
  <dcterms:created xsi:type="dcterms:W3CDTF">2024-11-28T09:15:00Z</dcterms:created>
  <dcterms:modified xsi:type="dcterms:W3CDTF">2024-11-28T09:15:00Z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0x0101008E8FB3D976B9684099E1D10A59F25400</vt:lpwstr>
  </property>
</Properties>
</file>